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30C6E" w14:textId="0F4E5286" w:rsidR="00C62BFA" w:rsidRDefault="007C509B">
      <w:pPr>
        <w:rPr>
          <w:b/>
          <w:sz w:val="28"/>
          <w:szCs w:val="28"/>
        </w:rPr>
      </w:pPr>
      <w:r w:rsidRPr="00C46CE9">
        <w:rPr>
          <w:b/>
          <w:sz w:val="28"/>
          <w:szCs w:val="28"/>
        </w:rPr>
        <w:t>NEWS</w:t>
      </w:r>
      <w:r w:rsidR="004A771F" w:rsidRPr="00C46CE9">
        <w:rPr>
          <w:b/>
          <w:sz w:val="28"/>
          <w:szCs w:val="28"/>
        </w:rPr>
        <w:t xml:space="preserve"> FROM UNITED FOR ALL AGES – </w:t>
      </w:r>
      <w:r w:rsidR="00637A8C">
        <w:rPr>
          <w:b/>
          <w:sz w:val="28"/>
          <w:szCs w:val="28"/>
        </w:rPr>
        <w:t>NOV</w:t>
      </w:r>
      <w:r w:rsidR="003B7F92">
        <w:rPr>
          <w:b/>
          <w:sz w:val="28"/>
          <w:szCs w:val="28"/>
        </w:rPr>
        <w:t>EMBER</w:t>
      </w:r>
      <w:r w:rsidR="00DE1122">
        <w:rPr>
          <w:b/>
          <w:sz w:val="28"/>
          <w:szCs w:val="28"/>
        </w:rPr>
        <w:t xml:space="preserve"> 2019</w:t>
      </w:r>
    </w:p>
    <w:p w14:paraId="1BC5C7F2" w14:textId="586BFD6F" w:rsidR="003B7F92" w:rsidRDefault="003B7F92">
      <w:pPr>
        <w:rPr>
          <w:rFonts w:ascii="Calibri" w:hAnsi="Calibri"/>
        </w:rPr>
      </w:pPr>
    </w:p>
    <w:p w14:paraId="23C2D5DF" w14:textId="77777777" w:rsidR="00637A8C" w:rsidRPr="0026257D" w:rsidRDefault="00637A8C" w:rsidP="00637A8C">
      <w:pPr>
        <w:rPr>
          <w:b/>
          <w:bCs/>
          <w:color w:val="FF0000"/>
          <w:sz w:val="24"/>
          <w:szCs w:val="24"/>
          <w:lang w:val="en-US" w:eastAsia="en-GB"/>
        </w:rPr>
      </w:pPr>
      <w:r w:rsidRPr="0026257D">
        <w:rPr>
          <w:b/>
          <w:bCs/>
          <w:color w:val="FF0000"/>
          <w:sz w:val="24"/>
          <w:szCs w:val="24"/>
          <w:lang w:val="en-US" w:eastAsia="en-GB"/>
        </w:rPr>
        <w:t>BRINGING BRITAIN TOGETHER</w:t>
      </w:r>
    </w:p>
    <w:p w14:paraId="2E379A6A" w14:textId="316241A1" w:rsidR="00637A8C" w:rsidRPr="0026257D" w:rsidRDefault="00637A8C" w:rsidP="00637A8C">
      <w:pPr>
        <w:rPr>
          <w:b/>
          <w:bCs/>
          <w:sz w:val="24"/>
          <w:szCs w:val="24"/>
          <w:lang w:val="en-US" w:eastAsia="en-GB"/>
        </w:rPr>
      </w:pPr>
      <w:r w:rsidRPr="0026257D">
        <w:rPr>
          <w:sz w:val="24"/>
          <w:szCs w:val="24"/>
          <w:lang w:val="en-US" w:eastAsia="en-GB"/>
        </w:rPr>
        <w:t xml:space="preserve">The next government faces the challenge of bringing Britain together and uniting people of all ages – as </w:t>
      </w:r>
      <w:proofErr w:type="spellStart"/>
      <w:r w:rsidRPr="0026257D">
        <w:rPr>
          <w:sz w:val="24"/>
          <w:szCs w:val="24"/>
          <w:lang w:val="en-US" w:eastAsia="en-GB"/>
        </w:rPr>
        <w:t>Torsten</w:t>
      </w:r>
      <w:proofErr w:type="spellEnd"/>
      <w:r w:rsidRPr="0026257D">
        <w:rPr>
          <w:sz w:val="24"/>
          <w:szCs w:val="24"/>
          <w:lang w:val="en-US" w:eastAsia="en-GB"/>
        </w:rPr>
        <w:t xml:space="preserve"> Bell wrote in </w:t>
      </w:r>
      <w:hyperlink r:id="rId5" w:history="1">
        <w:r w:rsidRPr="0026257D">
          <w:rPr>
            <w:rStyle w:val="Hyperlink"/>
            <w:sz w:val="24"/>
            <w:szCs w:val="24"/>
            <w:lang w:val="en-US" w:eastAsia="en-GB"/>
          </w:rPr>
          <w:t>The Observer</w:t>
        </w:r>
      </w:hyperlink>
      <w:r w:rsidRPr="0026257D">
        <w:rPr>
          <w:sz w:val="24"/>
          <w:szCs w:val="24"/>
          <w:lang w:val="en-US" w:eastAsia="en-GB"/>
        </w:rPr>
        <w:t xml:space="preserve"> recently. This e-news shows a lot is happening to enable people of all ages to mix and share activities and experiences, thereby tackling loneliness and ageism, improving health, care, housing and learning, and strengthening communities and our country</w:t>
      </w:r>
      <w:r w:rsidRPr="0026257D">
        <w:rPr>
          <w:b/>
          <w:bCs/>
          <w:sz w:val="24"/>
          <w:szCs w:val="24"/>
          <w:lang w:val="en-US" w:eastAsia="en-GB"/>
        </w:rPr>
        <w:t xml:space="preserve">. Britain can be much stronger when we are united for all ages. </w:t>
      </w:r>
    </w:p>
    <w:p w14:paraId="217C984E" w14:textId="77777777" w:rsidR="00637A8C" w:rsidRPr="0026257D" w:rsidRDefault="00637A8C" w:rsidP="00637A8C">
      <w:pPr>
        <w:rPr>
          <w:b/>
          <w:bCs/>
          <w:sz w:val="24"/>
          <w:szCs w:val="24"/>
          <w:lang w:val="en-US" w:eastAsia="en-GB"/>
        </w:rPr>
      </w:pPr>
    </w:p>
    <w:p w14:paraId="262B97A5" w14:textId="77777777" w:rsidR="00637A8C" w:rsidRPr="0026257D" w:rsidRDefault="00637A8C" w:rsidP="00637A8C">
      <w:pPr>
        <w:rPr>
          <w:b/>
          <w:bCs/>
          <w:color w:val="FF0000"/>
          <w:sz w:val="24"/>
          <w:szCs w:val="24"/>
        </w:rPr>
      </w:pPr>
      <w:r w:rsidRPr="0026257D">
        <w:rPr>
          <w:b/>
          <w:bCs/>
          <w:color w:val="FF0000"/>
          <w:sz w:val="24"/>
          <w:szCs w:val="24"/>
        </w:rPr>
        <w:t>INTERGENERATIONAL HOUSING NETWORK UPDATE</w:t>
      </w:r>
    </w:p>
    <w:p w14:paraId="71656530" w14:textId="77777777" w:rsidR="00637A8C" w:rsidRPr="0026257D" w:rsidRDefault="00637A8C" w:rsidP="00637A8C">
      <w:pPr>
        <w:rPr>
          <w:sz w:val="24"/>
          <w:szCs w:val="24"/>
        </w:rPr>
      </w:pPr>
      <w:r w:rsidRPr="0026257D">
        <w:rPr>
          <w:sz w:val="24"/>
          <w:szCs w:val="24"/>
        </w:rPr>
        <w:t xml:space="preserve">The Intergenerational Housing Network met in London on 17 October. It featured two excellent presentations by Roland Karthaus of Matter Architecture on Rethinking Intergenerational Housing and by Alan </w:t>
      </w:r>
      <w:proofErr w:type="spellStart"/>
      <w:r w:rsidRPr="0026257D">
        <w:rPr>
          <w:sz w:val="24"/>
          <w:szCs w:val="24"/>
        </w:rPr>
        <w:t>Marples</w:t>
      </w:r>
      <w:proofErr w:type="spellEnd"/>
      <w:r w:rsidRPr="0026257D">
        <w:rPr>
          <w:sz w:val="24"/>
          <w:szCs w:val="24"/>
        </w:rPr>
        <w:t xml:space="preserve"> of Riverside on their extra care schemes for adults of all ages, as well as discussion of the </w:t>
      </w:r>
      <w:proofErr w:type="gramStart"/>
      <w:r w:rsidRPr="0026257D">
        <w:rPr>
          <w:sz w:val="24"/>
          <w:szCs w:val="24"/>
        </w:rPr>
        <w:t>All Party</w:t>
      </w:r>
      <w:proofErr w:type="gramEnd"/>
      <w:r w:rsidRPr="0026257D">
        <w:rPr>
          <w:sz w:val="24"/>
          <w:szCs w:val="24"/>
        </w:rPr>
        <w:t xml:space="preserve"> Parliamentary Group on Social Integration’s inquiry into intergenerational connection. The presentations and minutes from meetings of the network can be found </w:t>
      </w:r>
      <w:hyperlink r:id="rId6" w:history="1">
        <w:r w:rsidRPr="0026257D">
          <w:rPr>
            <w:rStyle w:val="Hyperlink"/>
            <w:sz w:val="24"/>
            <w:szCs w:val="24"/>
          </w:rPr>
          <w:t>here</w:t>
        </w:r>
      </w:hyperlink>
      <w:r w:rsidRPr="0026257D">
        <w:rPr>
          <w:sz w:val="24"/>
          <w:szCs w:val="24"/>
        </w:rPr>
        <w:t xml:space="preserve">. Please contact me if you are interested in joining the network and finding out about future activities. </w:t>
      </w:r>
    </w:p>
    <w:p w14:paraId="59E7D0E1" w14:textId="77777777" w:rsidR="00637A8C" w:rsidRPr="0026257D" w:rsidRDefault="00637A8C" w:rsidP="00637A8C">
      <w:pPr>
        <w:rPr>
          <w:sz w:val="24"/>
          <w:szCs w:val="24"/>
        </w:rPr>
      </w:pPr>
    </w:p>
    <w:p w14:paraId="2D453E0D" w14:textId="77777777" w:rsidR="00637A8C" w:rsidRPr="0026257D" w:rsidRDefault="00637A8C" w:rsidP="00637A8C">
      <w:pPr>
        <w:rPr>
          <w:b/>
          <w:bCs/>
          <w:color w:val="FF0000"/>
          <w:sz w:val="24"/>
          <w:szCs w:val="24"/>
        </w:rPr>
      </w:pPr>
      <w:r w:rsidRPr="0026257D">
        <w:rPr>
          <w:b/>
          <w:bCs/>
          <w:color w:val="FF0000"/>
          <w:sz w:val="24"/>
          <w:szCs w:val="24"/>
        </w:rPr>
        <w:t>ACTIVE ACROSS AGES</w:t>
      </w:r>
    </w:p>
    <w:p w14:paraId="546A4B4B" w14:textId="77777777" w:rsidR="00637A8C" w:rsidRPr="0026257D" w:rsidRDefault="00637A8C" w:rsidP="00637A8C">
      <w:pPr>
        <w:rPr>
          <w:sz w:val="24"/>
          <w:szCs w:val="24"/>
        </w:rPr>
      </w:pPr>
      <w:r w:rsidRPr="0026257D">
        <w:rPr>
          <w:sz w:val="24"/>
          <w:szCs w:val="24"/>
        </w:rPr>
        <w:t xml:space="preserve">The Youth Sport Trust is bringing the two loneliest generations together to play sport and get active through the Active Across Ages project in five areas of the country. Evaluation already shows those involved are happier, less lonely and more active. A GP surgery in Weymouth has also started to prescribe older people at risk of loneliness walks with young people. The project links schools with older people in their local communities, so they can plan joint activities. More details from YST </w:t>
      </w:r>
      <w:hyperlink r:id="rId7" w:history="1">
        <w:r w:rsidRPr="0026257D">
          <w:rPr>
            <w:rStyle w:val="Hyperlink"/>
            <w:sz w:val="24"/>
            <w:szCs w:val="24"/>
          </w:rPr>
          <w:t>here</w:t>
        </w:r>
      </w:hyperlink>
    </w:p>
    <w:p w14:paraId="0CD75C88" w14:textId="77777777" w:rsidR="00637A8C" w:rsidRPr="0026257D" w:rsidRDefault="00637A8C" w:rsidP="00637A8C">
      <w:pPr>
        <w:rPr>
          <w:b/>
          <w:bCs/>
          <w:color w:val="FF0000"/>
          <w:sz w:val="24"/>
          <w:szCs w:val="24"/>
        </w:rPr>
      </w:pPr>
    </w:p>
    <w:p w14:paraId="3D05908B" w14:textId="77777777" w:rsidR="00637A8C" w:rsidRPr="0026257D" w:rsidRDefault="00637A8C" w:rsidP="00637A8C">
      <w:pPr>
        <w:rPr>
          <w:b/>
          <w:bCs/>
          <w:color w:val="FF0000"/>
          <w:sz w:val="24"/>
          <w:szCs w:val="24"/>
        </w:rPr>
      </w:pPr>
      <w:r w:rsidRPr="0026257D">
        <w:rPr>
          <w:b/>
          <w:bCs/>
          <w:color w:val="FF0000"/>
          <w:sz w:val="24"/>
          <w:szCs w:val="24"/>
        </w:rPr>
        <w:t>CHILDMINDERS IN CARE HOMES</w:t>
      </w:r>
    </w:p>
    <w:p w14:paraId="1986F4BF" w14:textId="77777777" w:rsidR="00637A8C" w:rsidRPr="0026257D" w:rsidRDefault="00637A8C" w:rsidP="00637A8C">
      <w:pPr>
        <w:rPr>
          <w:sz w:val="24"/>
          <w:szCs w:val="24"/>
        </w:rPr>
      </w:pPr>
      <w:r w:rsidRPr="0026257D">
        <w:rPr>
          <w:sz w:val="24"/>
          <w:szCs w:val="24"/>
        </w:rPr>
        <w:t xml:space="preserve">November sees the launch of an exciting project in Torbay where childminders are working from a residential home, a first for the UK. </w:t>
      </w:r>
      <w:proofErr w:type="spellStart"/>
      <w:r w:rsidRPr="0026257D">
        <w:rPr>
          <w:sz w:val="24"/>
          <w:szCs w:val="24"/>
        </w:rPr>
        <w:t>Warberries</w:t>
      </w:r>
      <w:proofErr w:type="spellEnd"/>
      <w:r w:rsidRPr="0026257D">
        <w:rPr>
          <w:sz w:val="24"/>
          <w:szCs w:val="24"/>
        </w:rPr>
        <w:t xml:space="preserve"> nursing home in Torquay has renovated its conservatory to create a space for childminders to use. Two childminders are working in the care home Mondays to Fridays with six early years children. Under Ofsted guidance childminders can work 50% of their time from premises other than their home and Ofsted has been very supportive of this development. As a co-location model, care home </w:t>
      </w:r>
      <w:r w:rsidRPr="0026257D">
        <w:rPr>
          <w:sz w:val="24"/>
          <w:szCs w:val="24"/>
        </w:rPr>
        <w:lastRenderedPageBreak/>
        <w:t xml:space="preserve">residents get the benefit of daily interactions with children and vice versa simply through the provision of a room. It’s a more flexible and affordable option for care homes where hosting a nursery is not </w:t>
      </w:r>
      <w:proofErr w:type="gramStart"/>
      <w:r w:rsidRPr="0026257D">
        <w:rPr>
          <w:sz w:val="24"/>
          <w:szCs w:val="24"/>
        </w:rPr>
        <w:t>possible, and</w:t>
      </w:r>
      <w:proofErr w:type="gramEnd"/>
      <w:r w:rsidRPr="0026257D">
        <w:rPr>
          <w:sz w:val="24"/>
          <w:szCs w:val="24"/>
        </w:rPr>
        <w:t xml:space="preserve"> could be replicated across the country. </w:t>
      </w:r>
      <w:hyperlink r:id="rId8" w:history="1">
        <w:r w:rsidRPr="0026257D">
          <w:rPr>
            <w:rStyle w:val="Hyperlink"/>
            <w:sz w:val="24"/>
            <w:szCs w:val="24"/>
          </w:rPr>
          <w:t>Lorraine George</w:t>
        </w:r>
      </w:hyperlink>
      <w:r w:rsidRPr="0026257D">
        <w:rPr>
          <w:sz w:val="24"/>
          <w:szCs w:val="24"/>
        </w:rPr>
        <w:t xml:space="preserve"> at Torbay council can tell you more.</w:t>
      </w:r>
    </w:p>
    <w:p w14:paraId="69680B77" w14:textId="77777777" w:rsidR="00637A8C" w:rsidRPr="0026257D" w:rsidRDefault="00637A8C" w:rsidP="00637A8C">
      <w:pPr>
        <w:rPr>
          <w:sz w:val="24"/>
          <w:szCs w:val="24"/>
        </w:rPr>
      </w:pPr>
    </w:p>
    <w:p w14:paraId="4F3D4953" w14:textId="43EBA182" w:rsidR="00637A8C" w:rsidRPr="0026257D" w:rsidRDefault="00637A8C" w:rsidP="00637A8C">
      <w:pPr>
        <w:rPr>
          <w:sz w:val="24"/>
          <w:szCs w:val="24"/>
        </w:rPr>
      </w:pPr>
      <w:r w:rsidRPr="0026257D">
        <w:rPr>
          <w:sz w:val="24"/>
          <w:szCs w:val="24"/>
        </w:rPr>
        <w:t xml:space="preserve">On the Isle of Wight, Independent Art’s School Ties project is setting up school rooms in ten care homes – another first in the UK. Already the project is helping to improve the quality of learning and care for all involved. More </w:t>
      </w:r>
      <w:hyperlink r:id="rId9" w:history="1">
        <w:r w:rsidRPr="0026257D">
          <w:rPr>
            <w:rStyle w:val="Hyperlink"/>
            <w:sz w:val="24"/>
            <w:szCs w:val="24"/>
          </w:rPr>
          <w:t>here</w:t>
        </w:r>
      </w:hyperlink>
    </w:p>
    <w:p w14:paraId="7D32DDAD" w14:textId="77777777" w:rsidR="00637A8C" w:rsidRPr="0026257D" w:rsidRDefault="00637A8C" w:rsidP="00637A8C">
      <w:pPr>
        <w:rPr>
          <w:sz w:val="24"/>
          <w:szCs w:val="24"/>
        </w:rPr>
      </w:pPr>
      <w:r w:rsidRPr="0026257D">
        <w:rPr>
          <w:sz w:val="24"/>
          <w:szCs w:val="24"/>
        </w:rPr>
        <w:t xml:space="preserve">United for All Ages is also working with intergenerational care, housing and learning schemes across the UK as part of our drive for 500 centres for all ages by 2023. </w:t>
      </w:r>
    </w:p>
    <w:p w14:paraId="236F1E99" w14:textId="77777777" w:rsidR="00637A8C" w:rsidRPr="0026257D" w:rsidRDefault="00637A8C" w:rsidP="00637A8C">
      <w:pPr>
        <w:rPr>
          <w:sz w:val="24"/>
          <w:szCs w:val="24"/>
        </w:rPr>
      </w:pPr>
    </w:p>
    <w:p w14:paraId="78F5AB05" w14:textId="77777777" w:rsidR="00637A8C" w:rsidRPr="0026257D" w:rsidRDefault="00637A8C" w:rsidP="00637A8C">
      <w:pPr>
        <w:rPr>
          <w:b/>
          <w:bCs/>
          <w:color w:val="FF0000"/>
          <w:sz w:val="24"/>
          <w:szCs w:val="24"/>
          <w:lang w:val="en-US" w:eastAsia="en-GB"/>
        </w:rPr>
      </w:pPr>
      <w:r w:rsidRPr="0026257D">
        <w:rPr>
          <w:b/>
          <w:bCs/>
          <w:color w:val="FF0000"/>
          <w:sz w:val="24"/>
          <w:szCs w:val="24"/>
          <w:lang w:val="en-US" w:eastAsia="en-GB"/>
        </w:rPr>
        <w:t>EVENTS…EVENTS</w:t>
      </w:r>
    </w:p>
    <w:p w14:paraId="03AEDE0C" w14:textId="77777777" w:rsidR="00637A8C" w:rsidRPr="0026257D" w:rsidRDefault="00637A8C" w:rsidP="00637A8C">
      <w:pPr>
        <w:rPr>
          <w:b/>
          <w:bCs/>
          <w:sz w:val="24"/>
          <w:szCs w:val="24"/>
          <w:lang w:val="en-US" w:eastAsia="en-GB"/>
        </w:rPr>
      </w:pPr>
      <w:r w:rsidRPr="0026257D">
        <w:rPr>
          <w:b/>
          <w:bCs/>
          <w:sz w:val="24"/>
          <w:szCs w:val="24"/>
          <w:lang w:val="en-US" w:eastAsia="en-GB"/>
        </w:rPr>
        <w:t xml:space="preserve">5 November </w:t>
      </w:r>
      <w:r w:rsidRPr="0026257D">
        <w:rPr>
          <w:sz w:val="24"/>
          <w:szCs w:val="24"/>
          <w:lang w:val="en-US" w:eastAsia="en-GB"/>
        </w:rPr>
        <w:t xml:space="preserve">Property Week’s </w:t>
      </w:r>
      <w:hyperlink r:id="rId10" w:history="1">
        <w:r w:rsidRPr="0026257D">
          <w:rPr>
            <w:rStyle w:val="Hyperlink"/>
            <w:sz w:val="24"/>
            <w:szCs w:val="24"/>
            <w:lang w:val="en-US" w:eastAsia="en-GB"/>
          </w:rPr>
          <w:t>Retirement Living conference</w:t>
        </w:r>
      </w:hyperlink>
      <w:r w:rsidRPr="0026257D">
        <w:rPr>
          <w:sz w:val="24"/>
          <w:szCs w:val="24"/>
          <w:lang w:val="en-US" w:eastAsia="en-GB"/>
        </w:rPr>
        <w:t>, London – includes a session on intergenerational opportunities for housing and care schemes for older people</w:t>
      </w:r>
    </w:p>
    <w:p w14:paraId="66893651" w14:textId="77777777" w:rsidR="00637A8C" w:rsidRPr="0026257D" w:rsidRDefault="00637A8C" w:rsidP="00637A8C">
      <w:pPr>
        <w:rPr>
          <w:sz w:val="24"/>
          <w:szCs w:val="24"/>
        </w:rPr>
      </w:pPr>
      <w:r w:rsidRPr="0026257D">
        <w:rPr>
          <w:b/>
          <w:bCs/>
          <w:sz w:val="24"/>
          <w:szCs w:val="24"/>
        </w:rPr>
        <w:t>4 March</w:t>
      </w:r>
      <w:r w:rsidRPr="0026257D">
        <w:rPr>
          <w:sz w:val="24"/>
          <w:szCs w:val="24"/>
        </w:rPr>
        <w:t xml:space="preserve"> GWT’s national conference, Glasgow – see below</w:t>
      </w:r>
    </w:p>
    <w:p w14:paraId="38F5B7F7" w14:textId="77777777" w:rsidR="00637A8C" w:rsidRPr="0026257D" w:rsidRDefault="00637A8C" w:rsidP="00637A8C">
      <w:pPr>
        <w:rPr>
          <w:sz w:val="24"/>
          <w:szCs w:val="24"/>
        </w:rPr>
      </w:pPr>
    </w:p>
    <w:p w14:paraId="459F3FD8" w14:textId="77777777" w:rsidR="00637A8C" w:rsidRPr="0026257D" w:rsidRDefault="00637A8C" w:rsidP="00637A8C">
      <w:pPr>
        <w:rPr>
          <w:b/>
          <w:bCs/>
          <w:color w:val="FF0000"/>
          <w:sz w:val="24"/>
          <w:szCs w:val="24"/>
          <w:shd w:val="clear" w:color="auto" w:fill="FFFFFF"/>
        </w:rPr>
      </w:pPr>
      <w:r w:rsidRPr="0026257D">
        <w:rPr>
          <w:b/>
          <w:bCs/>
          <w:color w:val="FF0000"/>
          <w:sz w:val="24"/>
          <w:szCs w:val="24"/>
          <w:shd w:val="clear" w:color="auto" w:fill="FFFFFF"/>
        </w:rPr>
        <w:t xml:space="preserve">GENERATIONS WORKING TOGETHER </w:t>
      </w:r>
    </w:p>
    <w:p w14:paraId="09611564" w14:textId="77777777" w:rsidR="00637A8C" w:rsidRPr="0026257D" w:rsidRDefault="00637A8C" w:rsidP="00637A8C">
      <w:pPr>
        <w:spacing w:after="240"/>
        <w:rPr>
          <w:color w:val="000000"/>
          <w:sz w:val="24"/>
          <w:szCs w:val="24"/>
          <w:shd w:val="clear" w:color="auto" w:fill="FFFFFF"/>
        </w:rPr>
      </w:pPr>
      <w:r w:rsidRPr="0026257D">
        <w:rPr>
          <w:color w:val="000000"/>
          <w:sz w:val="24"/>
          <w:szCs w:val="24"/>
          <w:shd w:val="clear" w:color="auto" w:fill="FFFFFF"/>
        </w:rPr>
        <w:t xml:space="preserve">Generations Working Together supports the development and integration of intergenerational work across Scotland – see more here </w:t>
      </w:r>
      <w:hyperlink r:id="rId11" w:history="1">
        <w:r w:rsidRPr="0026257D">
          <w:rPr>
            <w:rStyle w:val="Hyperlink"/>
            <w:sz w:val="24"/>
            <w:szCs w:val="24"/>
            <w:shd w:val="clear" w:color="auto" w:fill="FFFFFF"/>
          </w:rPr>
          <w:t>www.generationsworkingtogether.org</w:t>
        </w:r>
      </w:hyperlink>
      <w:r w:rsidRPr="0026257D">
        <w:rPr>
          <w:color w:val="000000"/>
          <w:sz w:val="24"/>
          <w:szCs w:val="24"/>
          <w:shd w:val="clear" w:color="auto" w:fill="FFFFFF"/>
        </w:rPr>
        <w:t xml:space="preserve">  GWT’s national conference will be on Wednesday 4 March 2020 in Glasgow, and the programme and registration will be launched in December. The International Certificate in Intergenerational </w:t>
      </w:r>
      <w:proofErr w:type="gramStart"/>
      <w:r w:rsidRPr="0026257D">
        <w:rPr>
          <w:color w:val="000000"/>
          <w:sz w:val="24"/>
          <w:szCs w:val="24"/>
          <w:shd w:val="clear" w:color="auto" w:fill="FFFFFF"/>
        </w:rPr>
        <w:t>Learning  is</w:t>
      </w:r>
      <w:proofErr w:type="gramEnd"/>
      <w:r w:rsidRPr="0026257D">
        <w:rPr>
          <w:color w:val="000000"/>
          <w:sz w:val="24"/>
          <w:szCs w:val="24"/>
          <w:shd w:val="clear" w:color="auto" w:fill="FFFFFF"/>
        </w:rPr>
        <w:t xml:space="preserve"> a seven week online course run in partnership with GWT and the University of Granada, Spain. The course is open to anyone who wants to gain a deeper understanding of intergenerational work, its purpose, impact and practical application to enable them to apply this within their own work. See </w:t>
      </w:r>
      <w:hyperlink r:id="rId12" w:history="1">
        <w:r w:rsidRPr="0026257D">
          <w:rPr>
            <w:rStyle w:val="Hyperlink"/>
            <w:sz w:val="24"/>
            <w:szCs w:val="24"/>
            <w:shd w:val="clear" w:color="auto" w:fill="FFFFFF"/>
          </w:rPr>
          <w:t>https://generationsworkingtogether.org/events-training/training/icil</w:t>
        </w:r>
      </w:hyperlink>
    </w:p>
    <w:p w14:paraId="28F1E2E1" w14:textId="77777777" w:rsidR="00637A8C" w:rsidRPr="0026257D" w:rsidRDefault="00637A8C" w:rsidP="00637A8C">
      <w:pPr>
        <w:rPr>
          <w:b/>
          <w:bCs/>
          <w:color w:val="FF0000"/>
          <w:sz w:val="24"/>
          <w:szCs w:val="24"/>
        </w:rPr>
      </w:pPr>
    </w:p>
    <w:p w14:paraId="6C7E6196" w14:textId="419FC268" w:rsidR="00637A8C" w:rsidRPr="0026257D" w:rsidRDefault="00637A8C" w:rsidP="00637A8C">
      <w:pPr>
        <w:rPr>
          <w:b/>
          <w:bCs/>
          <w:color w:val="FF0000"/>
          <w:sz w:val="24"/>
          <w:szCs w:val="24"/>
        </w:rPr>
      </w:pPr>
      <w:r w:rsidRPr="0026257D">
        <w:rPr>
          <w:b/>
          <w:bCs/>
          <w:color w:val="FF0000"/>
          <w:sz w:val="24"/>
          <w:szCs w:val="24"/>
        </w:rPr>
        <w:t>UNITED FOR ALL AGES ENTERS TENTH YEAR</w:t>
      </w:r>
    </w:p>
    <w:p w14:paraId="4772A38A" w14:textId="77777777" w:rsidR="00637A8C" w:rsidRPr="0026257D" w:rsidRDefault="00637A8C" w:rsidP="00637A8C">
      <w:pPr>
        <w:pStyle w:val="xxmsonormal"/>
        <w:shd w:val="clear" w:color="auto" w:fill="FFFFFF"/>
        <w:spacing w:before="0" w:beforeAutospacing="0" w:after="0" w:afterAutospacing="0"/>
        <w:textAlignment w:val="baseline"/>
        <w:rPr>
          <w:rFonts w:ascii="inherit" w:hAnsi="inherit"/>
          <w:color w:val="000000"/>
          <w:sz w:val="24"/>
          <w:szCs w:val="24"/>
          <w:bdr w:val="none" w:sz="0" w:space="0" w:color="auto" w:frame="1"/>
        </w:rPr>
      </w:pPr>
      <w:r w:rsidRPr="0026257D">
        <w:rPr>
          <w:color w:val="000000"/>
          <w:sz w:val="24"/>
          <w:szCs w:val="24"/>
        </w:rPr>
        <w:t xml:space="preserve">From December United for All Ages will begin to mark our tenth year, looking forward to a new decade of intergenerational progress. The first event in our tenth anniversary year will be sponsorship of the football match between Brentford and Fulham on Saturday 14 December. My lifelong support of the Bees is not a secret. </w:t>
      </w:r>
      <w:r w:rsidRPr="0026257D">
        <w:rPr>
          <w:color w:val="000000"/>
          <w:sz w:val="24"/>
          <w:szCs w:val="24"/>
          <w:bdr w:val="none" w:sz="0" w:space="0" w:color="auto" w:frame="1"/>
        </w:rPr>
        <w:t>Brentford really is 'a football club for all ages' – as described in this recent piece in The Times by Matthew Syed: </w:t>
      </w:r>
      <w:hyperlink r:id="rId13" w:tgtFrame="_blank" w:tooltip="Protected by Outlook: https://www.thetimes.co.uk/article/brentford-the-community-club-who-dont-just-connect-with-fans-it-invites-them-to-team-talks-nrpqsxs7h. Click or tap to follow the link." w:history="1">
        <w:r w:rsidRPr="0026257D">
          <w:rPr>
            <w:rStyle w:val="Hyperlink"/>
            <w:color w:val="800080"/>
            <w:sz w:val="24"/>
            <w:szCs w:val="24"/>
            <w:bdr w:val="none" w:sz="0" w:space="0" w:color="auto" w:frame="1"/>
          </w:rPr>
          <w:t>https://www.thetimes.co.uk/article/brentford-the-community-club-who-dont-just-</w:t>
        </w:r>
        <w:r w:rsidRPr="0026257D">
          <w:rPr>
            <w:rStyle w:val="Hyperlink"/>
            <w:color w:val="800080"/>
            <w:sz w:val="24"/>
            <w:szCs w:val="24"/>
            <w:bdr w:val="none" w:sz="0" w:space="0" w:color="auto" w:frame="1"/>
          </w:rPr>
          <w:lastRenderedPageBreak/>
          <w:t>connect-with-fans-it-invites-them-to-team-talks-nrpqsxs7h</w:t>
        </w:r>
      </w:hyperlink>
      <w:r w:rsidRPr="0026257D">
        <w:rPr>
          <w:color w:val="000000"/>
          <w:sz w:val="24"/>
          <w:szCs w:val="24"/>
          <w:bdr w:val="none" w:sz="0" w:space="0" w:color="auto" w:frame="1"/>
        </w:rPr>
        <w:t>   It will be great to have several generations of supporters with us in December.  Please watch out for other activities in 2020.</w:t>
      </w:r>
    </w:p>
    <w:p w14:paraId="485BACC9" w14:textId="62999612" w:rsidR="00637A8C" w:rsidRPr="0026257D" w:rsidRDefault="00637A8C" w:rsidP="00637A8C">
      <w:pPr>
        <w:rPr>
          <w:rFonts w:ascii="Calibri" w:hAnsi="Calibri"/>
          <w:sz w:val="24"/>
          <w:szCs w:val="24"/>
        </w:rPr>
      </w:pPr>
    </w:p>
    <w:p w14:paraId="391F238E" w14:textId="77777777" w:rsidR="00637A8C" w:rsidRPr="0026257D" w:rsidRDefault="00637A8C" w:rsidP="00637A8C">
      <w:pPr>
        <w:rPr>
          <w:sz w:val="24"/>
          <w:szCs w:val="24"/>
        </w:rPr>
      </w:pPr>
    </w:p>
    <w:p w14:paraId="00006F51" w14:textId="77777777" w:rsidR="00637A8C" w:rsidRPr="0026257D" w:rsidRDefault="00637A8C" w:rsidP="00637A8C">
      <w:pPr>
        <w:rPr>
          <w:sz w:val="24"/>
          <w:szCs w:val="24"/>
        </w:rPr>
      </w:pPr>
      <w:r w:rsidRPr="0026257D">
        <w:rPr>
          <w:sz w:val="24"/>
          <w:szCs w:val="24"/>
        </w:rPr>
        <w:t xml:space="preserve">For the latest news and reports from United for All Ages, please visit our </w:t>
      </w:r>
      <w:hyperlink r:id="rId14" w:history="1">
        <w:r w:rsidRPr="0026257D">
          <w:rPr>
            <w:rStyle w:val="Hyperlink"/>
            <w:sz w:val="24"/>
            <w:szCs w:val="24"/>
          </w:rPr>
          <w:t>website</w:t>
        </w:r>
      </w:hyperlink>
      <w:r w:rsidRPr="0026257D">
        <w:rPr>
          <w:sz w:val="24"/>
          <w:szCs w:val="24"/>
        </w:rPr>
        <w:t>.</w:t>
      </w:r>
    </w:p>
    <w:p w14:paraId="48401DB3" w14:textId="77777777" w:rsidR="00637A8C" w:rsidRPr="0026257D" w:rsidRDefault="00637A8C" w:rsidP="00637A8C">
      <w:pPr>
        <w:rPr>
          <w:sz w:val="24"/>
          <w:szCs w:val="24"/>
        </w:rPr>
      </w:pPr>
      <w:r w:rsidRPr="0026257D">
        <w:rPr>
          <w:sz w:val="24"/>
          <w:szCs w:val="24"/>
        </w:rPr>
        <w:t>Please let us know of any queries.</w:t>
      </w:r>
    </w:p>
    <w:p w14:paraId="5EC042AD" w14:textId="77777777" w:rsidR="00637A8C" w:rsidRPr="0026257D" w:rsidRDefault="00637A8C" w:rsidP="00637A8C">
      <w:pPr>
        <w:rPr>
          <w:sz w:val="24"/>
          <w:szCs w:val="24"/>
        </w:rPr>
      </w:pPr>
    </w:p>
    <w:p w14:paraId="522E797B" w14:textId="4C8B30D0" w:rsidR="00637A8C" w:rsidRPr="0026257D" w:rsidRDefault="00637A8C" w:rsidP="00637A8C">
      <w:pPr>
        <w:rPr>
          <w:sz w:val="24"/>
          <w:szCs w:val="24"/>
        </w:rPr>
      </w:pPr>
      <w:r w:rsidRPr="0026257D">
        <w:rPr>
          <w:sz w:val="24"/>
          <w:szCs w:val="24"/>
        </w:rPr>
        <w:t>All the best</w:t>
      </w:r>
    </w:p>
    <w:p w14:paraId="391C770A" w14:textId="0DD2015E" w:rsidR="00637A8C" w:rsidRPr="0026257D" w:rsidRDefault="00637A8C" w:rsidP="00637A8C">
      <w:pPr>
        <w:rPr>
          <w:sz w:val="24"/>
          <w:szCs w:val="24"/>
        </w:rPr>
      </w:pPr>
      <w:r w:rsidRPr="0026257D">
        <w:rPr>
          <w:sz w:val="24"/>
          <w:szCs w:val="24"/>
        </w:rPr>
        <w:t>Stephen</w:t>
      </w:r>
    </w:p>
    <w:p w14:paraId="79A74B4B" w14:textId="77777777" w:rsidR="00637A8C" w:rsidRDefault="00637A8C" w:rsidP="00637A8C">
      <w:pPr>
        <w:rPr>
          <w:rFonts w:ascii="Verdana" w:hAnsi="Verdana"/>
          <w:b/>
          <w:bCs/>
          <w:lang w:eastAsia="en-GB"/>
        </w:rPr>
      </w:pPr>
    </w:p>
    <w:p w14:paraId="140F8C88" w14:textId="7AA3D174" w:rsidR="00637A8C" w:rsidRDefault="00637A8C" w:rsidP="00637A8C">
      <w:pPr>
        <w:rPr>
          <w:rFonts w:ascii="Verdana" w:hAnsi="Verdana"/>
          <w:b/>
          <w:bCs/>
          <w:lang w:eastAsia="en-GB"/>
        </w:rPr>
      </w:pPr>
      <w:r>
        <w:rPr>
          <w:rFonts w:ascii="Verdana" w:hAnsi="Verdana"/>
          <w:b/>
          <w:bCs/>
          <w:lang w:eastAsia="en-GB"/>
        </w:rPr>
        <w:t>Stephen Burke</w:t>
      </w:r>
    </w:p>
    <w:p w14:paraId="338F0557" w14:textId="77777777" w:rsidR="00637A8C" w:rsidRDefault="00637A8C" w:rsidP="00637A8C">
      <w:pPr>
        <w:rPr>
          <w:rFonts w:ascii="Verdana" w:hAnsi="Verdana"/>
          <w:lang w:eastAsia="en-GB"/>
        </w:rPr>
      </w:pPr>
      <w:r>
        <w:rPr>
          <w:rFonts w:ascii="Verdana" w:hAnsi="Verdana"/>
          <w:lang w:eastAsia="en-GB"/>
        </w:rPr>
        <w:t>Director</w:t>
      </w:r>
    </w:p>
    <w:p w14:paraId="10CC9C78" w14:textId="77777777" w:rsidR="00637A8C" w:rsidRDefault="00637A8C" w:rsidP="00637A8C">
      <w:pPr>
        <w:rPr>
          <w:rFonts w:ascii="Verdana" w:hAnsi="Verdana"/>
          <w:lang w:eastAsia="en-GB"/>
        </w:rPr>
      </w:pPr>
      <w:r>
        <w:rPr>
          <w:rFonts w:ascii="Verdana" w:hAnsi="Verdana"/>
          <w:lang w:eastAsia="en-GB"/>
        </w:rPr>
        <w:t>United for All Ages</w:t>
      </w:r>
    </w:p>
    <w:p w14:paraId="149B7479" w14:textId="77777777" w:rsidR="00637A8C" w:rsidRDefault="00637A8C" w:rsidP="00637A8C">
      <w:pPr>
        <w:rPr>
          <w:rFonts w:ascii="Verdana" w:hAnsi="Verdana"/>
          <w:lang w:eastAsia="en-GB"/>
        </w:rPr>
      </w:pPr>
    </w:p>
    <w:p w14:paraId="2AD0075F" w14:textId="77777777" w:rsidR="00637A8C" w:rsidRDefault="00637A8C" w:rsidP="00637A8C">
      <w:pPr>
        <w:rPr>
          <w:rFonts w:ascii="Verdana" w:hAnsi="Verdana"/>
          <w:lang w:eastAsia="en-GB"/>
        </w:rPr>
      </w:pPr>
      <w:r>
        <w:rPr>
          <w:rFonts w:ascii="Verdana" w:hAnsi="Verdana"/>
          <w:lang w:eastAsia="en-GB"/>
        </w:rPr>
        <w:t>01692 650816</w:t>
      </w:r>
    </w:p>
    <w:p w14:paraId="09B790F2" w14:textId="77777777" w:rsidR="00637A8C" w:rsidRDefault="00637A8C" w:rsidP="00637A8C">
      <w:pPr>
        <w:rPr>
          <w:rFonts w:ascii="Verdana" w:hAnsi="Verdana"/>
          <w:lang w:eastAsia="en-GB"/>
        </w:rPr>
      </w:pPr>
      <w:r>
        <w:rPr>
          <w:rFonts w:ascii="Verdana" w:hAnsi="Verdana"/>
          <w:lang w:eastAsia="en-GB"/>
        </w:rPr>
        <w:t>07714 334510</w:t>
      </w:r>
    </w:p>
    <w:bookmarkStart w:id="0" w:name="_GoBack"/>
    <w:bookmarkEnd w:id="0"/>
    <w:p w14:paraId="624047B0" w14:textId="77777777" w:rsidR="00637A8C" w:rsidRDefault="00637A8C" w:rsidP="00637A8C">
      <w:pPr>
        <w:rPr>
          <w:rFonts w:ascii="Verdana" w:hAnsi="Verdana"/>
          <w:lang w:eastAsia="en-GB"/>
        </w:rPr>
      </w:pPr>
      <w:r>
        <w:fldChar w:fldCharType="begin"/>
      </w:r>
      <w:r>
        <w:instrText xml:space="preserve"> HYPERLINK "http://www.unitedforallages.com/" </w:instrText>
      </w:r>
      <w:r>
        <w:fldChar w:fldCharType="separate"/>
      </w:r>
      <w:r>
        <w:rPr>
          <w:rStyle w:val="Hyperlink"/>
          <w:rFonts w:ascii="Verdana" w:hAnsi="Verdana"/>
          <w:lang w:eastAsia="en-GB"/>
        </w:rPr>
        <w:t>www.unitedforallages.com</w:t>
      </w:r>
      <w:r>
        <w:fldChar w:fldCharType="end"/>
      </w:r>
      <w:r>
        <w:rPr>
          <w:rFonts w:ascii="Verdana" w:hAnsi="Verdana"/>
          <w:lang w:eastAsia="en-GB"/>
        </w:rPr>
        <w:t xml:space="preserve"> @united4allages</w:t>
      </w:r>
    </w:p>
    <w:p w14:paraId="41E67F04" w14:textId="77777777" w:rsidR="00637A8C" w:rsidRPr="00C62BFA" w:rsidRDefault="00637A8C">
      <w:pPr>
        <w:rPr>
          <w:rFonts w:ascii="Calibri" w:hAnsi="Calibri"/>
        </w:rPr>
      </w:pPr>
    </w:p>
    <w:sectPr w:rsidR="00637A8C" w:rsidRPr="00C62B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050EB"/>
    <w:multiLevelType w:val="hybridMultilevel"/>
    <w:tmpl w:val="84E4A192"/>
    <w:lvl w:ilvl="0" w:tplc="4B66FB48">
      <w:numFmt w:val="bullet"/>
      <w:lvlText w:val="-"/>
      <w:lvlJc w:val="left"/>
      <w:pPr>
        <w:ind w:left="720" w:hanging="360"/>
      </w:pPr>
      <w:rPr>
        <w:rFonts w:ascii="Calibri" w:eastAsia="Times New Roman" w:hAnsi="Calibri" w:cs="Calibri"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52502DC"/>
    <w:multiLevelType w:val="hybridMultilevel"/>
    <w:tmpl w:val="F32A47E4"/>
    <w:lvl w:ilvl="0" w:tplc="EC4CCCD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EE613B8"/>
    <w:multiLevelType w:val="hybridMultilevel"/>
    <w:tmpl w:val="16B0B1B8"/>
    <w:lvl w:ilvl="0" w:tplc="7240663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09B"/>
    <w:rsid w:val="000E6D0A"/>
    <w:rsid w:val="00106340"/>
    <w:rsid w:val="0026257D"/>
    <w:rsid w:val="003B7F92"/>
    <w:rsid w:val="004A771F"/>
    <w:rsid w:val="00637A8C"/>
    <w:rsid w:val="00771652"/>
    <w:rsid w:val="007C509B"/>
    <w:rsid w:val="00C46CE9"/>
    <w:rsid w:val="00C62BFA"/>
    <w:rsid w:val="00DE1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54E2"/>
  <w15:docId w15:val="{3E58FBD3-8BDC-4BAE-85FD-1BDDAB83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509B"/>
    <w:rPr>
      <w:color w:val="0000FF"/>
      <w:u w:val="single"/>
    </w:rPr>
  </w:style>
  <w:style w:type="paragraph" w:styleId="NormalWeb">
    <w:name w:val="Normal (Web)"/>
    <w:basedOn w:val="Normal"/>
    <w:uiPriority w:val="99"/>
    <w:semiHidden/>
    <w:unhideWhenUsed/>
    <w:rsid w:val="007C509B"/>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7C509B"/>
    <w:pPr>
      <w:spacing w:after="0" w:line="240" w:lineRule="auto"/>
      <w:ind w:left="720"/>
    </w:pPr>
    <w:rPr>
      <w:rFonts w:ascii="Calibri" w:hAnsi="Calibri" w:cs="Calibri"/>
    </w:rPr>
  </w:style>
  <w:style w:type="paragraph" w:customStyle="1" w:styleId="xxmsonormal">
    <w:name w:val="x_x_msonormal"/>
    <w:basedOn w:val="Normal"/>
    <w:rsid w:val="00637A8C"/>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3152">
      <w:bodyDiv w:val="1"/>
      <w:marLeft w:val="0"/>
      <w:marRight w:val="0"/>
      <w:marTop w:val="0"/>
      <w:marBottom w:val="0"/>
      <w:divBdr>
        <w:top w:val="none" w:sz="0" w:space="0" w:color="auto"/>
        <w:left w:val="none" w:sz="0" w:space="0" w:color="auto"/>
        <w:bottom w:val="none" w:sz="0" w:space="0" w:color="auto"/>
        <w:right w:val="none" w:sz="0" w:space="0" w:color="auto"/>
      </w:divBdr>
    </w:div>
    <w:div w:id="273560398">
      <w:bodyDiv w:val="1"/>
      <w:marLeft w:val="0"/>
      <w:marRight w:val="0"/>
      <w:marTop w:val="0"/>
      <w:marBottom w:val="0"/>
      <w:divBdr>
        <w:top w:val="none" w:sz="0" w:space="0" w:color="auto"/>
        <w:left w:val="none" w:sz="0" w:space="0" w:color="auto"/>
        <w:bottom w:val="none" w:sz="0" w:space="0" w:color="auto"/>
        <w:right w:val="none" w:sz="0" w:space="0" w:color="auto"/>
      </w:divBdr>
    </w:div>
    <w:div w:id="299850330">
      <w:bodyDiv w:val="1"/>
      <w:marLeft w:val="0"/>
      <w:marRight w:val="0"/>
      <w:marTop w:val="0"/>
      <w:marBottom w:val="0"/>
      <w:divBdr>
        <w:top w:val="none" w:sz="0" w:space="0" w:color="auto"/>
        <w:left w:val="none" w:sz="0" w:space="0" w:color="auto"/>
        <w:bottom w:val="none" w:sz="0" w:space="0" w:color="auto"/>
        <w:right w:val="none" w:sz="0" w:space="0" w:color="auto"/>
      </w:divBdr>
    </w:div>
    <w:div w:id="325474715">
      <w:bodyDiv w:val="1"/>
      <w:marLeft w:val="0"/>
      <w:marRight w:val="0"/>
      <w:marTop w:val="0"/>
      <w:marBottom w:val="0"/>
      <w:divBdr>
        <w:top w:val="none" w:sz="0" w:space="0" w:color="auto"/>
        <w:left w:val="none" w:sz="0" w:space="0" w:color="auto"/>
        <w:bottom w:val="none" w:sz="0" w:space="0" w:color="auto"/>
        <w:right w:val="none" w:sz="0" w:space="0" w:color="auto"/>
      </w:divBdr>
    </w:div>
    <w:div w:id="1399328817">
      <w:bodyDiv w:val="1"/>
      <w:marLeft w:val="0"/>
      <w:marRight w:val="0"/>
      <w:marTop w:val="0"/>
      <w:marBottom w:val="0"/>
      <w:divBdr>
        <w:top w:val="none" w:sz="0" w:space="0" w:color="auto"/>
        <w:left w:val="none" w:sz="0" w:space="0" w:color="auto"/>
        <w:bottom w:val="none" w:sz="0" w:space="0" w:color="auto"/>
        <w:right w:val="none" w:sz="0" w:space="0" w:color="auto"/>
      </w:divBdr>
    </w:div>
    <w:div w:id="1951739232">
      <w:bodyDiv w:val="1"/>
      <w:marLeft w:val="0"/>
      <w:marRight w:val="0"/>
      <w:marTop w:val="0"/>
      <w:marBottom w:val="0"/>
      <w:divBdr>
        <w:top w:val="none" w:sz="0" w:space="0" w:color="auto"/>
        <w:left w:val="none" w:sz="0" w:space="0" w:color="auto"/>
        <w:bottom w:val="none" w:sz="0" w:space="0" w:color="auto"/>
        <w:right w:val="none" w:sz="0" w:space="0" w:color="auto"/>
      </w:divBdr>
    </w:div>
    <w:div w:id="201715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raine.george@torbay.gov.uk" TargetMode="External"/><Relationship Id="rId13" Type="http://schemas.openxmlformats.org/officeDocument/2006/relationships/hyperlink" Target="https://nam02.safelinks.protection.outlook.com/?url=https%3A%2F%2Fwww.thetimes.co.uk%2Farticle%2Fbrentford-the-community-club-who-dont-just-connect-with-fans-it-invites-them-to-team-talks-nrpqsxs7h&amp;data=02%7C01%7C%7C9ca98e37abe449aac04908d7592a8fc2%7C84df9e7fe9f640afb435aaaaaaaaaaaa%7C1%7C0%7C637075911643048898&amp;sdata=YL1ZcyYXt%2BFqF%2FlWAfi%2F4fhWZdIyThlkc1VAABZGRh0%3D&amp;reserved=0" TargetMode="External"/><Relationship Id="rId3" Type="http://schemas.openxmlformats.org/officeDocument/2006/relationships/settings" Target="settings.xml"/><Relationship Id="rId7" Type="http://schemas.openxmlformats.org/officeDocument/2006/relationships/hyperlink" Target="https://www.youthsporttrust.org/news/play-time-and-sport-school-children-just-what-doctor-ordered" TargetMode="External"/><Relationship Id="rId12" Type="http://schemas.openxmlformats.org/officeDocument/2006/relationships/hyperlink" Target="https://generationsworkingtogether.org/events-training/training/ici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nitedforallages.com/news" TargetMode="External"/><Relationship Id="rId11" Type="http://schemas.openxmlformats.org/officeDocument/2006/relationships/hyperlink" Target="http://www.generationsworkingtogether.org" TargetMode="External"/><Relationship Id="rId5" Type="http://schemas.openxmlformats.org/officeDocument/2006/relationships/hyperlink" Target="https://www.theguardian.com/commentisfree/2019/oct/27/age-rather-than-class-now-determines-how-britain-votes" TargetMode="External"/><Relationship Id="rId15" Type="http://schemas.openxmlformats.org/officeDocument/2006/relationships/fontTable" Target="fontTable.xml"/><Relationship Id="rId10" Type="http://schemas.openxmlformats.org/officeDocument/2006/relationships/hyperlink" Target="https://retirementlivingconf.com/retirementliving2019/en/page/home" TargetMode="External"/><Relationship Id="rId4" Type="http://schemas.openxmlformats.org/officeDocument/2006/relationships/webSettings" Target="webSettings.xml"/><Relationship Id="rId9" Type="http://schemas.openxmlformats.org/officeDocument/2006/relationships/hyperlink" Target="https://independentarts.org.uk/school_ties/" TargetMode="External"/><Relationship Id="rId14" Type="http://schemas.openxmlformats.org/officeDocument/2006/relationships/hyperlink" Target="https://unitedforallag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 Burke</cp:lastModifiedBy>
  <cp:revision>3</cp:revision>
  <dcterms:created xsi:type="dcterms:W3CDTF">2019-10-31T09:26:00Z</dcterms:created>
  <dcterms:modified xsi:type="dcterms:W3CDTF">2019-10-31T09:29:00Z</dcterms:modified>
</cp:coreProperties>
</file>