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30C6E" w14:textId="3C522ECF" w:rsidR="00C62BFA" w:rsidRDefault="007C509B">
      <w:pPr>
        <w:rPr>
          <w:b/>
          <w:sz w:val="28"/>
          <w:szCs w:val="28"/>
        </w:rPr>
      </w:pPr>
      <w:r w:rsidRPr="00C46CE9">
        <w:rPr>
          <w:b/>
          <w:sz w:val="28"/>
          <w:szCs w:val="28"/>
        </w:rPr>
        <w:t>NEWS</w:t>
      </w:r>
      <w:r w:rsidR="004A771F" w:rsidRPr="00C46CE9">
        <w:rPr>
          <w:b/>
          <w:sz w:val="28"/>
          <w:szCs w:val="28"/>
        </w:rPr>
        <w:t xml:space="preserve"> FROM UNITED FOR ALL AGES – </w:t>
      </w:r>
      <w:r w:rsidR="008A56A1">
        <w:rPr>
          <w:b/>
          <w:sz w:val="28"/>
          <w:szCs w:val="28"/>
        </w:rPr>
        <w:t>SEPTEMBER</w:t>
      </w:r>
      <w:r w:rsidR="00C35AEC">
        <w:rPr>
          <w:b/>
          <w:sz w:val="28"/>
          <w:szCs w:val="28"/>
        </w:rPr>
        <w:t xml:space="preserve"> 2020</w:t>
      </w:r>
    </w:p>
    <w:p w14:paraId="59AE8DB5" w14:textId="77777777" w:rsidR="00C35AEC" w:rsidRDefault="00C35AEC" w:rsidP="00C35AEC">
      <w:pPr>
        <w:rPr>
          <w:b/>
          <w:bCs/>
          <w:color w:val="FF0000"/>
          <w:lang w:val="en-US" w:eastAsia="en-GB"/>
        </w:rPr>
      </w:pPr>
    </w:p>
    <w:p w14:paraId="15FA0529" w14:textId="77777777" w:rsidR="008A56A1" w:rsidRPr="008A56A1" w:rsidRDefault="008A56A1" w:rsidP="008A56A1">
      <w:pPr>
        <w:rPr>
          <w:b/>
          <w:bCs/>
          <w:color w:val="FF0000"/>
          <w:sz w:val="24"/>
          <w:szCs w:val="24"/>
        </w:rPr>
      </w:pPr>
      <w:r w:rsidRPr="008A56A1">
        <w:rPr>
          <w:b/>
          <w:bCs/>
          <w:color w:val="FF0000"/>
          <w:sz w:val="24"/>
          <w:szCs w:val="24"/>
        </w:rPr>
        <w:t xml:space="preserve">MAKE IT AN </w:t>
      </w:r>
      <w:r w:rsidRPr="008A56A1">
        <w:rPr>
          <w:b/>
          <w:bCs/>
          <w:color w:val="E46C0A"/>
          <w:sz w:val="24"/>
          <w:szCs w:val="24"/>
        </w:rPr>
        <w:t>‘AUTUMN FOR ALL AGES’</w:t>
      </w:r>
    </w:p>
    <w:p w14:paraId="33A4ADF1" w14:textId="77777777" w:rsidR="008A56A1" w:rsidRPr="008A56A1" w:rsidRDefault="008A56A1" w:rsidP="008A56A1">
      <w:pPr>
        <w:rPr>
          <w:sz w:val="24"/>
          <w:szCs w:val="24"/>
        </w:rPr>
      </w:pPr>
      <w:r w:rsidRPr="008A56A1">
        <w:rPr>
          <w:sz w:val="24"/>
          <w:szCs w:val="24"/>
        </w:rPr>
        <w:t xml:space="preserve">This autumn </w:t>
      </w:r>
      <w:proofErr w:type="gramStart"/>
      <w:r w:rsidRPr="008A56A1">
        <w:rPr>
          <w:sz w:val="24"/>
          <w:szCs w:val="24"/>
        </w:rPr>
        <w:t>let’s</w:t>
      </w:r>
      <w:proofErr w:type="gramEnd"/>
      <w:r w:rsidRPr="008A56A1">
        <w:rPr>
          <w:sz w:val="24"/>
          <w:szCs w:val="24"/>
        </w:rPr>
        <w:t xml:space="preserve"> bring older and younger people together to reduce loneliness, improve health, care and learning, and tackle ageism. </w:t>
      </w:r>
    </w:p>
    <w:p w14:paraId="72D0E6CB" w14:textId="77777777" w:rsidR="008A56A1" w:rsidRPr="008A56A1" w:rsidRDefault="008A56A1" w:rsidP="008A56A1">
      <w:pPr>
        <w:rPr>
          <w:sz w:val="24"/>
          <w:szCs w:val="24"/>
        </w:rPr>
      </w:pPr>
      <w:r w:rsidRPr="008A56A1">
        <w:rPr>
          <w:sz w:val="24"/>
          <w:szCs w:val="24"/>
        </w:rPr>
        <w:t>Britain is crying out for a fresh start as we come out of lockdown, with people of all ages wanting to share activities and experiences together. Social distancing means finding creative ways and locations to support intergenerational interaction and the many benefits it brings.</w:t>
      </w:r>
    </w:p>
    <w:p w14:paraId="619B1FD7" w14:textId="77777777" w:rsidR="008A56A1" w:rsidRPr="008A56A1" w:rsidRDefault="008A56A1" w:rsidP="008A56A1">
      <w:pPr>
        <w:rPr>
          <w:sz w:val="24"/>
          <w:szCs w:val="24"/>
        </w:rPr>
      </w:pPr>
      <w:r w:rsidRPr="008A56A1">
        <w:rPr>
          <w:sz w:val="24"/>
          <w:szCs w:val="24"/>
        </w:rPr>
        <w:t xml:space="preserve">We are promoting </w:t>
      </w:r>
      <w:r w:rsidRPr="008A56A1">
        <w:rPr>
          <w:b/>
          <w:bCs/>
          <w:color w:val="E46C0A"/>
          <w:sz w:val="24"/>
          <w:szCs w:val="24"/>
        </w:rPr>
        <w:t>‘Autumn for All Ages’</w:t>
      </w:r>
      <w:r w:rsidRPr="008A56A1">
        <w:rPr>
          <w:sz w:val="24"/>
          <w:szCs w:val="24"/>
        </w:rPr>
        <w:t xml:space="preserve"> from September to November to highlight activities that might take place online or on video, on paper or outdoors – or through one of many other ideas.  </w:t>
      </w:r>
    </w:p>
    <w:p w14:paraId="7517F5D5" w14:textId="77777777" w:rsidR="008A56A1" w:rsidRPr="008A56A1" w:rsidRDefault="008A56A1" w:rsidP="008A56A1">
      <w:pPr>
        <w:rPr>
          <w:sz w:val="24"/>
          <w:szCs w:val="24"/>
        </w:rPr>
      </w:pPr>
      <w:r w:rsidRPr="008A56A1">
        <w:rPr>
          <w:sz w:val="24"/>
          <w:szCs w:val="24"/>
        </w:rPr>
        <w:t xml:space="preserve">Lots of organisations are already making it happen: </w:t>
      </w:r>
      <w:hyperlink r:id="rId5" w:history="1">
        <w:r w:rsidRPr="008A56A1">
          <w:rPr>
            <w:rStyle w:val="Hyperlink"/>
            <w:sz w:val="24"/>
            <w:szCs w:val="24"/>
          </w:rPr>
          <w:t>The Cares Family</w:t>
        </w:r>
      </w:hyperlink>
      <w:r w:rsidRPr="008A56A1">
        <w:rPr>
          <w:sz w:val="24"/>
          <w:szCs w:val="24"/>
        </w:rPr>
        <w:t xml:space="preserve">, </w:t>
      </w:r>
      <w:hyperlink r:id="rId6" w:history="1">
        <w:r w:rsidRPr="008A56A1">
          <w:rPr>
            <w:rStyle w:val="Hyperlink"/>
            <w:sz w:val="24"/>
            <w:szCs w:val="24"/>
          </w:rPr>
          <w:t>The Together Project</w:t>
        </w:r>
      </w:hyperlink>
      <w:r w:rsidRPr="008A56A1">
        <w:rPr>
          <w:sz w:val="24"/>
          <w:szCs w:val="24"/>
        </w:rPr>
        <w:t xml:space="preserve">, </w:t>
      </w:r>
      <w:hyperlink r:id="rId7" w:history="1">
        <w:proofErr w:type="spellStart"/>
        <w:r w:rsidRPr="008A56A1">
          <w:rPr>
            <w:rStyle w:val="Hyperlink"/>
            <w:sz w:val="24"/>
            <w:szCs w:val="24"/>
          </w:rPr>
          <w:t>InCommon</w:t>
        </w:r>
        <w:proofErr w:type="spellEnd"/>
      </w:hyperlink>
      <w:r w:rsidRPr="008A56A1">
        <w:rPr>
          <w:sz w:val="24"/>
          <w:szCs w:val="24"/>
        </w:rPr>
        <w:t xml:space="preserve">, </w:t>
      </w:r>
      <w:hyperlink r:id="rId8" w:history="1">
        <w:r w:rsidRPr="008A56A1">
          <w:rPr>
            <w:rStyle w:val="Hyperlink"/>
            <w:sz w:val="24"/>
            <w:szCs w:val="24"/>
          </w:rPr>
          <w:t>Friend in Deed</w:t>
        </w:r>
      </w:hyperlink>
      <w:r w:rsidRPr="008A56A1">
        <w:rPr>
          <w:sz w:val="24"/>
          <w:szCs w:val="24"/>
        </w:rPr>
        <w:t xml:space="preserve">, </w:t>
      </w:r>
      <w:hyperlink r:id="rId9" w:history="1">
        <w:r w:rsidRPr="008A56A1">
          <w:rPr>
            <w:rStyle w:val="Hyperlink"/>
            <w:sz w:val="24"/>
            <w:szCs w:val="24"/>
          </w:rPr>
          <w:t>Magic Me</w:t>
        </w:r>
      </w:hyperlink>
      <w:r w:rsidRPr="008A56A1">
        <w:rPr>
          <w:sz w:val="24"/>
          <w:szCs w:val="24"/>
        </w:rPr>
        <w:t xml:space="preserve">, </w:t>
      </w:r>
      <w:hyperlink r:id="rId10" w:history="1">
        <w:proofErr w:type="spellStart"/>
        <w:r w:rsidRPr="008A56A1">
          <w:rPr>
            <w:rStyle w:val="Hyperlink"/>
            <w:sz w:val="24"/>
            <w:szCs w:val="24"/>
          </w:rPr>
          <w:t>Grandnanny</w:t>
        </w:r>
        <w:proofErr w:type="spellEnd"/>
      </w:hyperlink>
      <w:r w:rsidRPr="008A56A1">
        <w:rPr>
          <w:sz w:val="24"/>
          <w:szCs w:val="24"/>
        </w:rPr>
        <w:t xml:space="preserve">, </w:t>
      </w:r>
      <w:hyperlink r:id="rId11" w:history="1">
        <w:r w:rsidRPr="008A56A1">
          <w:rPr>
            <w:rStyle w:val="Hyperlink"/>
            <w:sz w:val="24"/>
            <w:szCs w:val="24"/>
          </w:rPr>
          <w:t xml:space="preserve">Care Home </w:t>
        </w:r>
        <w:proofErr w:type="spellStart"/>
        <w:r w:rsidRPr="008A56A1">
          <w:rPr>
            <w:rStyle w:val="Hyperlink"/>
            <w:sz w:val="24"/>
            <w:szCs w:val="24"/>
          </w:rPr>
          <w:t>FaNs</w:t>
        </w:r>
        <w:proofErr w:type="spellEnd"/>
        <w:r w:rsidRPr="008A56A1">
          <w:rPr>
            <w:rStyle w:val="Hyperlink"/>
            <w:sz w:val="24"/>
            <w:szCs w:val="24"/>
          </w:rPr>
          <w:t xml:space="preserve"> Intergenerational Linking Project </w:t>
        </w:r>
      </w:hyperlink>
      <w:r w:rsidRPr="008A56A1">
        <w:rPr>
          <w:sz w:val="24"/>
          <w:szCs w:val="24"/>
        </w:rPr>
        <w:t xml:space="preserve"> are just a few examples. The </w:t>
      </w:r>
      <w:hyperlink r:id="rId12" w:history="1">
        <w:r w:rsidRPr="008A56A1">
          <w:rPr>
            <w:rStyle w:val="Hyperlink"/>
            <w:sz w:val="24"/>
            <w:szCs w:val="24"/>
          </w:rPr>
          <w:t>National Day of Arts in Care Homes</w:t>
        </w:r>
      </w:hyperlink>
      <w:r w:rsidRPr="008A56A1">
        <w:rPr>
          <w:sz w:val="24"/>
          <w:szCs w:val="24"/>
        </w:rPr>
        <w:t xml:space="preserve"> on 24 September will see activities around the country on the theme of ‘creative communities’. Torbay council is planning a series of weekly themed activities for their local schools, nurseries, </w:t>
      </w:r>
      <w:proofErr w:type="gramStart"/>
      <w:r w:rsidRPr="008A56A1">
        <w:rPr>
          <w:sz w:val="24"/>
          <w:szCs w:val="24"/>
        </w:rPr>
        <w:t>childminders</w:t>
      </w:r>
      <w:proofErr w:type="gramEnd"/>
      <w:r w:rsidRPr="008A56A1">
        <w:rPr>
          <w:sz w:val="24"/>
          <w:szCs w:val="24"/>
        </w:rPr>
        <w:t xml:space="preserve"> and care homes this autumn. Wirral council is inviting creatives responses by people of all ages to ‘The Wirral I want to be part of’ challenge.</w:t>
      </w:r>
    </w:p>
    <w:p w14:paraId="0F4C0A5C" w14:textId="77777777" w:rsidR="008A56A1" w:rsidRPr="008A56A1" w:rsidRDefault="008A56A1" w:rsidP="008A56A1">
      <w:pPr>
        <w:rPr>
          <w:sz w:val="24"/>
          <w:szCs w:val="24"/>
        </w:rPr>
      </w:pPr>
      <w:r w:rsidRPr="008A56A1">
        <w:rPr>
          <w:sz w:val="24"/>
          <w:szCs w:val="24"/>
        </w:rPr>
        <w:t xml:space="preserve">More ideas for autumn activities for all ages can be found at these sources: </w:t>
      </w:r>
      <w:hyperlink r:id="rId13" w:history="1">
        <w:r w:rsidRPr="008A56A1">
          <w:rPr>
            <w:rStyle w:val="Hyperlink"/>
            <w:sz w:val="24"/>
            <w:szCs w:val="24"/>
          </w:rPr>
          <w:t>Country Living</w:t>
        </w:r>
      </w:hyperlink>
      <w:r w:rsidRPr="008A56A1">
        <w:rPr>
          <w:sz w:val="24"/>
          <w:szCs w:val="24"/>
        </w:rPr>
        <w:t xml:space="preserve">, </w:t>
      </w:r>
      <w:hyperlink r:id="rId14" w:history="1">
        <w:r w:rsidRPr="008A56A1">
          <w:rPr>
            <w:rStyle w:val="Hyperlink"/>
            <w:sz w:val="24"/>
            <w:szCs w:val="24"/>
          </w:rPr>
          <w:t>Activity Village</w:t>
        </w:r>
      </w:hyperlink>
      <w:r w:rsidRPr="008A56A1">
        <w:rPr>
          <w:sz w:val="24"/>
          <w:szCs w:val="24"/>
        </w:rPr>
        <w:t xml:space="preserve">, </w:t>
      </w:r>
      <w:hyperlink r:id="rId15" w:history="1">
        <w:r w:rsidRPr="008A56A1">
          <w:rPr>
            <w:rStyle w:val="Hyperlink"/>
            <w:sz w:val="24"/>
            <w:szCs w:val="24"/>
          </w:rPr>
          <w:t>Pinterest</w:t>
        </w:r>
      </w:hyperlink>
    </w:p>
    <w:p w14:paraId="0037B91E" w14:textId="77777777" w:rsidR="008A56A1" w:rsidRPr="008A56A1" w:rsidRDefault="008A56A1" w:rsidP="008A56A1">
      <w:pPr>
        <w:rPr>
          <w:sz w:val="24"/>
          <w:szCs w:val="24"/>
        </w:rPr>
      </w:pPr>
      <w:r w:rsidRPr="008A56A1">
        <w:rPr>
          <w:sz w:val="24"/>
          <w:szCs w:val="24"/>
        </w:rPr>
        <w:t xml:space="preserve">Please share what you are doing through social media using #AutumnForAllAges and #AllAgesMatter. More information here: </w:t>
      </w:r>
      <w:hyperlink r:id="rId16" w:history="1">
        <w:r w:rsidRPr="008A56A1">
          <w:rPr>
            <w:rStyle w:val="Hyperlink"/>
            <w:sz w:val="24"/>
            <w:szCs w:val="24"/>
          </w:rPr>
          <w:t>www.unitedforallages.com/news</w:t>
        </w:r>
      </w:hyperlink>
      <w:r w:rsidRPr="008A56A1">
        <w:rPr>
          <w:sz w:val="24"/>
          <w:szCs w:val="24"/>
        </w:rPr>
        <w:t xml:space="preserve">  </w:t>
      </w:r>
    </w:p>
    <w:p w14:paraId="51EDF8A3" w14:textId="77777777" w:rsidR="008A56A1" w:rsidRPr="008A56A1" w:rsidRDefault="008A56A1" w:rsidP="008A56A1">
      <w:pPr>
        <w:rPr>
          <w:sz w:val="24"/>
          <w:szCs w:val="24"/>
        </w:rPr>
      </w:pPr>
      <w:r w:rsidRPr="008A56A1">
        <w:rPr>
          <w:sz w:val="24"/>
          <w:szCs w:val="24"/>
        </w:rPr>
        <w:t>Thank you!</w:t>
      </w:r>
    </w:p>
    <w:p w14:paraId="0D3E6050" w14:textId="77777777" w:rsidR="008A56A1" w:rsidRPr="008A56A1" w:rsidRDefault="008A56A1" w:rsidP="008A56A1">
      <w:pPr>
        <w:rPr>
          <w:sz w:val="24"/>
          <w:szCs w:val="24"/>
        </w:rPr>
      </w:pPr>
    </w:p>
    <w:p w14:paraId="2D01897F" w14:textId="77777777" w:rsidR="008A56A1" w:rsidRPr="008A56A1" w:rsidRDefault="008A56A1" w:rsidP="008A56A1">
      <w:pPr>
        <w:rPr>
          <w:b/>
          <w:bCs/>
          <w:color w:val="FF0000"/>
          <w:sz w:val="24"/>
          <w:szCs w:val="24"/>
        </w:rPr>
      </w:pPr>
      <w:r w:rsidRPr="008A56A1">
        <w:rPr>
          <w:b/>
          <w:bCs/>
          <w:color w:val="FF0000"/>
          <w:sz w:val="24"/>
          <w:szCs w:val="24"/>
        </w:rPr>
        <w:t>INTERGENERATIONAL HOUSING NETWORK</w:t>
      </w:r>
    </w:p>
    <w:p w14:paraId="2F049BF6" w14:textId="77777777" w:rsidR="008A56A1" w:rsidRPr="008A56A1" w:rsidRDefault="008A56A1" w:rsidP="008A56A1">
      <w:pPr>
        <w:rPr>
          <w:sz w:val="24"/>
          <w:szCs w:val="24"/>
        </w:rPr>
      </w:pPr>
      <w:r w:rsidRPr="008A56A1">
        <w:rPr>
          <w:sz w:val="24"/>
          <w:szCs w:val="24"/>
        </w:rPr>
        <w:t xml:space="preserve">The Intergenerational Housing Network met at the end of July and notes/papers can be found on the United for All Ages website. The meeting focused on two papers setting out how the network can influence the future and make the most of opportunities arising from the coronavirus crisis such as expanding intergenerational shared spaces and housing in emptying high streets and town centres. Creating inclusive intergenerational living and designing for intergenerational interaction will be the subject of future meetings. Please let me know if you want to join this network. </w:t>
      </w:r>
    </w:p>
    <w:p w14:paraId="5EE00980" w14:textId="77777777" w:rsidR="008A56A1" w:rsidRPr="008A56A1" w:rsidRDefault="008A56A1" w:rsidP="008A56A1">
      <w:pPr>
        <w:rPr>
          <w:b/>
          <w:bCs/>
          <w:sz w:val="24"/>
          <w:szCs w:val="24"/>
        </w:rPr>
      </w:pPr>
    </w:p>
    <w:p w14:paraId="1FC9C0F8" w14:textId="77777777" w:rsidR="008A56A1" w:rsidRPr="008A56A1" w:rsidRDefault="008A56A1" w:rsidP="008A56A1">
      <w:pPr>
        <w:rPr>
          <w:b/>
          <w:bCs/>
          <w:color w:val="FF0000"/>
          <w:sz w:val="24"/>
          <w:szCs w:val="24"/>
        </w:rPr>
      </w:pPr>
    </w:p>
    <w:p w14:paraId="0B77D8BD" w14:textId="77777777" w:rsidR="008A56A1" w:rsidRPr="008A56A1" w:rsidRDefault="008A56A1" w:rsidP="008A56A1">
      <w:pPr>
        <w:rPr>
          <w:b/>
          <w:bCs/>
          <w:color w:val="FF0000"/>
          <w:sz w:val="24"/>
          <w:szCs w:val="24"/>
        </w:rPr>
      </w:pPr>
    </w:p>
    <w:p w14:paraId="3667941E" w14:textId="77777777" w:rsidR="008A56A1" w:rsidRPr="008A56A1" w:rsidRDefault="008A56A1" w:rsidP="008A56A1">
      <w:pPr>
        <w:rPr>
          <w:b/>
          <w:bCs/>
          <w:color w:val="FF0000"/>
          <w:sz w:val="24"/>
          <w:szCs w:val="24"/>
        </w:rPr>
      </w:pPr>
    </w:p>
    <w:p w14:paraId="60338B8E" w14:textId="3EAA0A61" w:rsidR="008A56A1" w:rsidRPr="008A56A1" w:rsidRDefault="008A56A1" w:rsidP="008A56A1">
      <w:pPr>
        <w:rPr>
          <w:b/>
          <w:bCs/>
          <w:color w:val="FF0000"/>
          <w:sz w:val="24"/>
          <w:szCs w:val="24"/>
        </w:rPr>
      </w:pPr>
      <w:r w:rsidRPr="008A56A1">
        <w:rPr>
          <w:b/>
          <w:bCs/>
          <w:color w:val="FF0000"/>
          <w:sz w:val="24"/>
          <w:szCs w:val="24"/>
        </w:rPr>
        <w:t>RESOURCES AND EVENTS</w:t>
      </w:r>
    </w:p>
    <w:p w14:paraId="347DB734" w14:textId="77777777" w:rsidR="008A56A1" w:rsidRPr="008A56A1" w:rsidRDefault="008A56A1" w:rsidP="008A56A1">
      <w:pPr>
        <w:pStyle w:val="ListParagraph"/>
        <w:numPr>
          <w:ilvl w:val="0"/>
          <w:numId w:val="5"/>
        </w:numPr>
        <w:rPr>
          <w:rFonts w:eastAsia="Times New Roman"/>
          <w:b/>
          <w:bCs/>
          <w:sz w:val="24"/>
          <w:szCs w:val="24"/>
        </w:rPr>
      </w:pPr>
      <w:r w:rsidRPr="008A56A1">
        <w:rPr>
          <w:rFonts w:eastAsia="Times New Roman"/>
          <w:b/>
          <w:bCs/>
          <w:sz w:val="24"/>
          <w:szCs w:val="24"/>
        </w:rPr>
        <w:t xml:space="preserve">The US Nanny Association’s </w:t>
      </w:r>
      <w:r w:rsidRPr="008A56A1">
        <w:rPr>
          <w:rFonts w:eastAsia="Times New Roman"/>
          <w:sz w:val="24"/>
          <w:szCs w:val="24"/>
        </w:rPr>
        <w:t>online parent and nanny conference from 18-25 September includes a seminar by United for All Ages on the benefits of intergenerational interaction drawing on examples from the UK.</w:t>
      </w:r>
      <w:r w:rsidRPr="008A56A1">
        <w:rPr>
          <w:rFonts w:eastAsia="Times New Roman"/>
          <w:b/>
          <w:bCs/>
          <w:sz w:val="24"/>
          <w:szCs w:val="24"/>
        </w:rPr>
        <w:t xml:space="preserve"> </w:t>
      </w:r>
      <w:r w:rsidRPr="008A56A1">
        <w:rPr>
          <w:rFonts w:eastAsia="Times New Roman"/>
          <w:sz w:val="24"/>
          <w:szCs w:val="24"/>
        </w:rPr>
        <w:t xml:space="preserve">Registration </w:t>
      </w:r>
      <w:hyperlink r:id="rId17" w:history="1">
        <w:r w:rsidRPr="008A56A1">
          <w:rPr>
            <w:rStyle w:val="Hyperlink"/>
            <w:rFonts w:eastAsia="Times New Roman"/>
            <w:sz w:val="24"/>
            <w:szCs w:val="24"/>
          </w:rPr>
          <w:t>here</w:t>
        </w:r>
      </w:hyperlink>
    </w:p>
    <w:p w14:paraId="55EA1FF4" w14:textId="77777777" w:rsidR="008A56A1" w:rsidRPr="008A56A1" w:rsidRDefault="008A56A1" w:rsidP="008A56A1">
      <w:pPr>
        <w:rPr>
          <w:b/>
          <w:bCs/>
          <w:sz w:val="24"/>
          <w:szCs w:val="24"/>
        </w:rPr>
      </w:pPr>
    </w:p>
    <w:p w14:paraId="11D8BA38" w14:textId="77777777" w:rsidR="008A56A1" w:rsidRPr="008A56A1" w:rsidRDefault="008A56A1" w:rsidP="008A56A1">
      <w:pPr>
        <w:pStyle w:val="ListParagraph"/>
        <w:numPr>
          <w:ilvl w:val="0"/>
          <w:numId w:val="5"/>
        </w:numPr>
        <w:rPr>
          <w:rFonts w:eastAsia="Times New Roman"/>
          <w:b/>
          <w:bCs/>
          <w:sz w:val="24"/>
          <w:szCs w:val="24"/>
        </w:rPr>
      </w:pPr>
      <w:r w:rsidRPr="008A56A1">
        <w:rPr>
          <w:rFonts w:eastAsia="Times New Roman"/>
          <w:b/>
          <w:bCs/>
          <w:sz w:val="24"/>
          <w:szCs w:val="24"/>
        </w:rPr>
        <w:t>Creating age-friendly societies – the UK experience</w:t>
      </w:r>
      <w:r w:rsidRPr="008A56A1">
        <w:rPr>
          <w:rFonts w:eastAsia="Times New Roman"/>
          <w:sz w:val="24"/>
          <w:szCs w:val="24"/>
        </w:rPr>
        <w:t xml:space="preserve"> is an online roundtable discussion with a great line-up of speakers organised by </w:t>
      </w:r>
      <w:proofErr w:type="gramStart"/>
      <w:r w:rsidRPr="008A56A1">
        <w:rPr>
          <w:rFonts w:eastAsia="Times New Roman"/>
          <w:sz w:val="24"/>
          <w:szCs w:val="24"/>
        </w:rPr>
        <w:t>What’s</w:t>
      </w:r>
      <w:proofErr w:type="gramEnd"/>
      <w:r w:rsidRPr="008A56A1">
        <w:rPr>
          <w:rFonts w:eastAsia="Times New Roman"/>
          <w:sz w:val="24"/>
          <w:szCs w:val="24"/>
        </w:rPr>
        <w:t xml:space="preserve"> next?! on 24 September. Details </w:t>
      </w:r>
      <w:hyperlink r:id="rId18" w:history="1">
        <w:r w:rsidRPr="008A56A1">
          <w:rPr>
            <w:rStyle w:val="Hyperlink"/>
            <w:rFonts w:eastAsia="Times New Roman"/>
            <w:sz w:val="24"/>
            <w:szCs w:val="24"/>
          </w:rPr>
          <w:t>here</w:t>
        </w:r>
      </w:hyperlink>
      <w:r w:rsidRPr="008A56A1">
        <w:rPr>
          <w:rFonts w:eastAsia="Times New Roman"/>
          <w:sz w:val="24"/>
          <w:szCs w:val="24"/>
        </w:rPr>
        <w:t xml:space="preserve">  </w:t>
      </w:r>
    </w:p>
    <w:p w14:paraId="426CC35F" w14:textId="77777777" w:rsidR="008A56A1" w:rsidRPr="008A56A1" w:rsidRDefault="008A56A1" w:rsidP="008A56A1">
      <w:pPr>
        <w:rPr>
          <w:b/>
          <w:bCs/>
          <w:sz w:val="24"/>
          <w:szCs w:val="24"/>
        </w:rPr>
      </w:pPr>
    </w:p>
    <w:p w14:paraId="618FE2DC" w14:textId="77777777" w:rsidR="008A56A1" w:rsidRPr="008A56A1" w:rsidRDefault="008A56A1" w:rsidP="008A56A1">
      <w:pPr>
        <w:pStyle w:val="ListParagraph"/>
        <w:numPr>
          <w:ilvl w:val="0"/>
          <w:numId w:val="5"/>
        </w:numPr>
        <w:rPr>
          <w:rFonts w:eastAsia="Times New Roman"/>
          <w:b/>
          <w:bCs/>
          <w:sz w:val="24"/>
          <w:szCs w:val="24"/>
        </w:rPr>
      </w:pPr>
      <w:r w:rsidRPr="008A56A1">
        <w:rPr>
          <w:rFonts w:eastAsia="Times New Roman"/>
          <w:b/>
          <w:bCs/>
          <w:sz w:val="24"/>
          <w:szCs w:val="24"/>
        </w:rPr>
        <w:t xml:space="preserve">My Family Week – 12-18 October, </w:t>
      </w:r>
      <w:r w:rsidRPr="008A56A1">
        <w:rPr>
          <w:rFonts w:eastAsia="Times New Roman"/>
          <w:sz w:val="24"/>
          <w:szCs w:val="24"/>
        </w:rPr>
        <w:t xml:space="preserve">celebrating families of all shapes, sizes and ages, led by </w:t>
      </w:r>
      <w:hyperlink r:id="rId19" w:history="1">
        <w:r w:rsidRPr="008A56A1">
          <w:rPr>
            <w:rStyle w:val="Hyperlink"/>
            <w:rFonts w:eastAsia="Times New Roman"/>
            <w:sz w:val="24"/>
            <w:szCs w:val="24"/>
          </w:rPr>
          <w:t>Laura Henry</w:t>
        </w:r>
      </w:hyperlink>
      <w:r w:rsidRPr="008A56A1">
        <w:rPr>
          <w:rFonts w:eastAsia="Times New Roman"/>
          <w:sz w:val="24"/>
          <w:szCs w:val="24"/>
        </w:rPr>
        <w:t xml:space="preserve">, creator of BBC CBeebies’ Jo </w:t>
      </w:r>
      <w:proofErr w:type="spellStart"/>
      <w:r w:rsidRPr="008A56A1">
        <w:rPr>
          <w:rFonts w:eastAsia="Times New Roman"/>
          <w:sz w:val="24"/>
          <w:szCs w:val="24"/>
        </w:rPr>
        <w:t>Jo</w:t>
      </w:r>
      <w:proofErr w:type="spellEnd"/>
      <w:r w:rsidRPr="008A56A1">
        <w:rPr>
          <w:rFonts w:eastAsia="Times New Roman"/>
          <w:sz w:val="24"/>
          <w:szCs w:val="24"/>
        </w:rPr>
        <w:t xml:space="preserve"> and Gran </w:t>
      </w:r>
      <w:proofErr w:type="spellStart"/>
      <w:r w:rsidRPr="008A56A1">
        <w:rPr>
          <w:rFonts w:eastAsia="Times New Roman"/>
          <w:sz w:val="24"/>
          <w:szCs w:val="24"/>
        </w:rPr>
        <w:t>Gran</w:t>
      </w:r>
      <w:proofErr w:type="spellEnd"/>
      <w:r w:rsidRPr="008A56A1">
        <w:rPr>
          <w:rFonts w:eastAsia="Times New Roman"/>
          <w:b/>
          <w:bCs/>
          <w:sz w:val="24"/>
          <w:szCs w:val="24"/>
        </w:rPr>
        <w:t xml:space="preserve"> </w:t>
      </w:r>
    </w:p>
    <w:p w14:paraId="67FEF978" w14:textId="77777777" w:rsidR="008A56A1" w:rsidRPr="008A56A1" w:rsidRDefault="008A56A1" w:rsidP="008A56A1">
      <w:pPr>
        <w:rPr>
          <w:b/>
          <w:bCs/>
          <w:sz w:val="24"/>
          <w:szCs w:val="24"/>
        </w:rPr>
      </w:pPr>
    </w:p>
    <w:p w14:paraId="3BB571D8" w14:textId="77777777" w:rsidR="008A56A1" w:rsidRPr="008A56A1" w:rsidRDefault="008A56A1" w:rsidP="008A56A1">
      <w:pPr>
        <w:pStyle w:val="ListParagraph"/>
        <w:numPr>
          <w:ilvl w:val="0"/>
          <w:numId w:val="5"/>
        </w:numPr>
        <w:rPr>
          <w:rFonts w:eastAsia="Times New Roman"/>
          <w:sz w:val="24"/>
          <w:szCs w:val="24"/>
        </w:rPr>
      </w:pPr>
      <w:r w:rsidRPr="008A56A1">
        <w:rPr>
          <w:rFonts w:eastAsia="Times New Roman"/>
          <w:sz w:val="24"/>
          <w:szCs w:val="24"/>
        </w:rPr>
        <w:t xml:space="preserve">The </w:t>
      </w:r>
      <w:hyperlink r:id="rId20" w:history="1">
        <w:r w:rsidRPr="008A56A1">
          <w:rPr>
            <w:rStyle w:val="Hyperlink"/>
            <w:rFonts w:eastAsia="Times New Roman"/>
            <w:b/>
            <w:bCs/>
            <w:sz w:val="24"/>
            <w:szCs w:val="24"/>
          </w:rPr>
          <w:t>Connect To Kindness</w:t>
        </w:r>
      </w:hyperlink>
      <w:r w:rsidRPr="008A56A1">
        <w:rPr>
          <w:rFonts w:eastAsia="Times New Roman"/>
          <w:b/>
          <w:bCs/>
          <w:sz w:val="24"/>
          <w:szCs w:val="24"/>
        </w:rPr>
        <w:t xml:space="preserve"> </w:t>
      </w:r>
      <w:r w:rsidRPr="008A56A1">
        <w:rPr>
          <w:rFonts w:eastAsia="Times New Roman"/>
          <w:sz w:val="24"/>
          <w:szCs w:val="24"/>
        </w:rPr>
        <w:t xml:space="preserve">campaign originated in Carmarthenshire and has now been developed across the region by the three West Wales counties to incentivise active citizenship through the development of stronger community networks. It is based on an intergenerational approach that fosters and nurtures connections to alleviate loneliness and isolation. The campaign aims to create understanding of the benefits and impact of kindness to ourselves and others in communities.  </w:t>
      </w:r>
    </w:p>
    <w:p w14:paraId="3ADD51F9" w14:textId="77777777" w:rsidR="008A56A1" w:rsidRPr="008A56A1" w:rsidRDefault="008A56A1" w:rsidP="008A56A1">
      <w:pPr>
        <w:rPr>
          <w:b/>
          <w:bCs/>
          <w:sz w:val="24"/>
          <w:szCs w:val="24"/>
        </w:rPr>
      </w:pPr>
    </w:p>
    <w:p w14:paraId="579E8384" w14:textId="77777777" w:rsidR="008A56A1" w:rsidRPr="008A56A1" w:rsidRDefault="008A56A1" w:rsidP="008A56A1">
      <w:pPr>
        <w:pStyle w:val="ListParagraph"/>
        <w:numPr>
          <w:ilvl w:val="0"/>
          <w:numId w:val="5"/>
        </w:numPr>
        <w:rPr>
          <w:rFonts w:eastAsia="Times New Roman"/>
          <w:b/>
          <w:bCs/>
          <w:sz w:val="24"/>
          <w:szCs w:val="24"/>
        </w:rPr>
      </w:pPr>
      <w:proofErr w:type="spellStart"/>
      <w:r w:rsidRPr="008A56A1">
        <w:rPr>
          <w:rFonts w:eastAsia="Times New Roman"/>
          <w:b/>
          <w:bCs/>
          <w:sz w:val="24"/>
          <w:szCs w:val="24"/>
        </w:rPr>
        <w:t>InCommon</w:t>
      </w:r>
      <w:proofErr w:type="spellEnd"/>
      <w:r w:rsidRPr="008A56A1">
        <w:rPr>
          <w:rFonts w:eastAsia="Times New Roman"/>
          <w:sz w:val="24"/>
          <w:szCs w:val="24"/>
        </w:rPr>
        <w:t xml:space="preserve"> has published its </w:t>
      </w:r>
      <w:hyperlink r:id="rId21" w:history="1">
        <w:r w:rsidRPr="008A56A1">
          <w:rPr>
            <w:rStyle w:val="Hyperlink"/>
            <w:rFonts w:eastAsia="Times New Roman"/>
            <w:sz w:val="24"/>
            <w:szCs w:val="24"/>
          </w:rPr>
          <w:t>2019-20 impact report</w:t>
        </w:r>
      </w:hyperlink>
      <w:r w:rsidRPr="008A56A1">
        <w:rPr>
          <w:rFonts w:eastAsia="Times New Roman"/>
          <w:sz w:val="24"/>
          <w:szCs w:val="24"/>
        </w:rPr>
        <w:t xml:space="preserve"> evaluating its intergenerational projects. The research by Dr Ali Somers looks at the benefits of the projects and has helped shape their future development. </w:t>
      </w:r>
      <w:proofErr w:type="spellStart"/>
      <w:r w:rsidRPr="008A56A1">
        <w:rPr>
          <w:rFonts w:eastAsia="Times New Roman"/>
          <w:sz w:val="24"/>
          <w:szCs w:val="24"/>
        </w:rPr>
        <w:t>InCommon</w:t>
      </w:r>
      <w:proofErr w:type="spellEnd"/>
      <w:r w:rsidRPr="008A56A1">
        <w:rPr>
          <w:rFonts w:eastAsia="Times New Roman"/>
          <w:sz w:val="24"/>
          <w:szCs w:val="24"/>
        </w:rPr>
        <w:t xml:space="preserve"> has also just published a collection of stories written by children and older people during lockdown as part of its Buddies project.</w:t>
      </w:r>
    </w:p>
    <w:p w14:paraId="7728326C" w14:textId="77777777" w:rsidR="008A56A1" w:rsidRPr="008A56A1" w:rsidRDefault="008A56A1" w:rsidP="008A56A1">
      <w:pPr>
        <w:rPr>
          <w:sz w:val="24"/>
          <w:szCs w:val="24"/>
        </w:rPr>
      </w:pPr>
    </w:p>
    <w:p w14:paraId="5C234069" w14:textId="77777777" w:rsidR="008A56A1" w:rsidRPr="008A56A1" w:rsidRDefault="008A56A1" w:rsidP="008A56A1">
      <w:pPr>
        <w:pStyle w:val="ListParagraph"/>
        <w:numPr>
          <w:ilvl w:val="0"/>
          <w:numId w:val="5"/>
        </w:numPr>
        <w:rPr>
          <w:rFonts w:eastAsia="Times New Roman"/>
          <w:sz w:val="24"/>
          <w:szCs w:val="24"/>
        </w:rPr>
      </w:pPr>
      <w:proofErr w:type="spellStart"/>
      <w:r w:rsidRPr="008A56A1">
        <w:rPr>
          <w:rFonts w:eastAsia="Times New Roman"/>
          <w:b/>
          <w:bCs/>
          <w:sz w:val="24"/>
          <w:szCs w:val="24"/>
        </w:rPr>
        <w:t>STOPageism</w:t>
      </w:r>
      <w:proofErr w:type="spellEnd"/>
      <w:r w:rsidRPr="008A56A1">
        <w:rPr>
          <w:rFonts w:eastAsia="Times New Roman"/>
          <w:sz w:val="24"/>
          <w:szCs w:val="24"/>
        </w:rPr>
        <w:t xml:space="preserve"> – Guild Living has launched </w:t>
      </w:r>
      <w:hyperlink r:id="rId22" w:history="1">
        <w:r w:rsidRPr="008A56A1">
          <w:rPr>
            <w:rStyle w:val="Hyperlink"/>
            <w:rFonts w:eastAsia="Times New Roman"/>
            <w:sz w:val="24"/>
            <w:szCs w:val="24"/>
          </w:rPr>
          <w:t>a dynamic campaign</w:t>
        </w:r>
      </w:hyperlink>
      <w:r w:rsidRPr="008A56A1">
        <w:rPr>
          <w:rFonts w:eastAsia="Times New Roman"/>
          <w:sz w:val="24"/>
          <w:szCs w:val="24"/>
        </w:rPr>
        <w:t xml:space="preserve"> which we and a growing number of other partners are supporting to Stop Ageism and bring older people back into the heart of our communities.</w:t>
      </w:r>
    </w:p>
    <w:p w14:paraId="4F6ADAA1" w14:textId="77777777" w:rsidR="008A56A1" w:rsidRPr="008A56A1" w:rsidRDefault="008A56A1" w:rsidP="008A56A1">
      <w:pPr>
        <w:rPr>
          <w:sz w:val="24"/>
          <w:szCs w:val="24"/>
        </w:rPr>
      </w:pPr>
    </w:p>
    <w:p w14:paraId="51522E33" w14:textId="77777777" w:rsidR="008A56A1" w:rsidRPr="008A56A1" w:rsidRDefault="008A56A1" w:rsidP="008A56A1">
      <w:pPr>
        <w:pStyle w:val="ListParagraph"/>
        <w:numPr>
          <w:ilvl w:val="0"/>
          <w:numId w:val="5"/>
        </w:numPr>
        <w:rPr>
          <w:rFonts w:eastAsia="Times New Roman"/>
          <w:sz w:val="24"/>
          <w:szCs w:val="24"/>
        </w:rPr>
      </w:pPr>
      <w:r w:rsidRPr="008A56A1">
        <w:rPr>
          <w:rFonts w:eastAsia="Times New Roman"/>
          <w:b/>
          <w:bCs/>
          <w:sz w:val="24"/>
          <w:szCs w:val="24"/>
        </w:rPr>
        <w:t>Together for Tomorrow</w:t>
      </w:r>
      <w:r w:rsidRPr="008A56A1">
        <w:rPr>
          <w:rFonts w:eastAsia="Times New Roman"/>
          <w:sz w:val="24"/>
          <w:szCs w:val="24"/>
        </w:rPr>
        <w:t xml:space="preserve"> – United for All Ages is pleased to be a partner in ILC-UK’s annual </w:t>
      </w:r>
      <w:hyperlink r:id="rId23" w:history="1">
        <w:r w:rsidRPr="008A56A1">
          <w:rPr>
            <w:rStyle w:val="Hyperlink"/>
            <w:rFonts w:eastAsia="Times New Roman"/>
            <w:sz w:val="24"/>
            <w:szCs w:val="24"/>
          </w:rPr>
          <w:t>Future of Ageing</w:t>
        </w:r>
      </w:hyperlink>
      <w:r w:rsidRPr="008A56A1">
        <w:rPr>
          <w:rFonts w:eastAsia="Times New Roman"/>
          <w:sz w:val="24"/>
          <w:szCs w:val="24"/>
        </w:rPr>
        <w:t xml:space="preserve"> conference on 3 December which this year will explore how to deliver a better society for all generations. Leading speakers have been lined up for this virtual event. </w:t>
      </w:r>
    </w:p>
    <w:p w14:paraId="58C340F4" w14:textId="77777777" w:rsidR="008A56A1" w:rsidRPr="008A56A1" w:rsidRDefault="008A56A1" w:rsidP="008A56A1">
      <w:pPr>
        <w:rPr>
          <w:sz w:val="24"/>
          <w:szCs w:val="24"/>
        </w:rPr>
      </w:pPr>
    </w:p>
    <w:p w14:paraId="559FB618" w14:textId="77777777" w:rsidR="008A56A1" w:rsidRPr="008A56A1" w:rsidRDefault="008A56A1" w:rsidP="008A56A1">
      <w:pPr>
        <w:pStyle w:val="ListParagraph"/>
        <w:numPr>
          <w:ilvl w:val="0"/>
          <w:numId w:val="5"/>
        </w:numPr>
        <w:rPr>
          <w:rFonts w:eastAsia="Times New Roman"/>
          <w:sz w:val="24"/>
          <w:szCs w:val="24"/>
        </w:rPr>
      </w:pPr>
      <w:r w:rsidRPr="008A56A1">
        <w:rPr>
          <w:rFonts w:eastAsia="Times New Roman"/>
          <w:b/>
          <w:bCs/>
          <w:sz w:val="24"/>
          <w:szCs w:val="24"/>
        </w:rPr>
        <w:lastRenderedPageBreak/>
        <w:t>United for All Ages</w:t>
      </w:r>
      <w:r w:rsidRPr="008A56A1">
        <w:rPr>
          <w:rFonts w:eastAsia="Times New Roman"/>
          <w:sz w:val="24"/>
          <w:szCs w:val="24"/>
        </w:rPr>
        <w:t xml:space="preserve"> is ten years old in December. This tenth year has been the strangest and most challenging year yet, but it also demonstrates why we need to do more to unite young and old. In January we published </w:t>
      </w:r>
      <w:hyperlink r:id="rId24" w:history="1">
        <w:r w:rsidRPr="008A56A1">
          <w:rPr>
            <w:rStyle w:val="Hyperlink"/>
            <w:rFonts w:eastAsia="Times New Roman"/>
            <w:sz w:val="24"/>
            <w:szCs w:val="24"/>
          </w:rPr>
          <w:t>Together in the 2020s</w:t>
        </w:r>
      </w:hyperlink>
      <w:r w:rsidRPr="008A56A1">
        <w:rPr>
          <w:rFonts w:eastAsia="Times New Roman"/>
          <w:sz w:val="24"/>
          <w:szCs w:val="24"/>
        </w:rPr>
        <w:t>. The report and its recommendations are just as relevant as we move forward in a reimagined Britain.  </w:t>
      </w:r>
    </w:p>
    <w:p w14:paraId="6B198E4F" w14:textId="77777777" w:rsidR="008A56A1" w:rsidRPr="008A56A1" w:rsidRDefault="008A56A1" w:rsidP="008A56A1">
      <w:pPr>
        <w:rPr>
          <w:sz w:val="24"/>
          <w:szCs w:val="24"/>
        </w:rPr>
      </w:pPr>
    </w:p>
    <w:p w14:paraId="0611376F" w14:textId="1C5D1005" w:rsidR="008A56A1" w:rsidRPr="008A56A1" w:rsidRDefault="008A56A1" w:rsidP="008A56A1">
      <w:pPr>
        <w:rPr>
          <w:sz w:val="24"/>
          <w:szCs w:val="24"/>
        </w:rPr>
      </w:pPr>
      <w:r w:rsidRPr="008A56A1">
        <w:rPr>
          <w:sz w:val="24"/>
          <w:szCs w:val="24"/>
        </w:rPr>
        <w:t xml:space="preserve">Please let me know of any queries. Please see our </w:t>
      </w:r>
      <w:hyperlink r:id="rId25" w:history="1">
        <w:r w:rsidRPr="008A56A1">
          <w:rPr>
            <w:rStyle w:val="Hyperlink"/>
            <w:sz w:val="24"/>
            <w:szCs w:val="24"/>
          </w:rPr>
          <w:t>website</w:t>
        </w:r>
      </w:hyperlink>
      <w:r w:rsidRPr="008A56A1">
        <w:rPr>
          <w:sz w:val="24"/>
          <w:szCs w:val="24"/>
        </w:rPr>
        <w:t xml:space="preserve"> for the latest news and information and join in the discussion on the website’s </w:t>
      </w:r>
      <w:hyperlink r:id="rId26" w:history="1">
        <w:r w:rsidRPr="008A56A1">
          <w:rPr>
            <w:rStyle w:val="Hyperlink"/>
            <w:sz w:val="24"/>
            <w:szCs w:val="24"/>
          </w:rPr>
          <w:t>forum</w:t>
        </w:r>
      </w:hyperlink>
      <w:r w:rsidRPr="008A56A1">
        <w:rPr>
          <w:sz w:val="24"/>
          <w:szCs w:val="24"/>
        </w:rPr>
        <w:t>.</w:t>
      </w:r>
    </w:p>
    <w:p w14:paraId="5D88604F" w14:textId="77777777" w:rsidR="008A56A1" w:rsidRPr="008A56A1" w:rsidRDefault="008A56A1" w:rsidP="008A56A1">
      <w:pPr>
        <w:rPr>
          <w:sz w:val="24"/>
          <w:szCs w:val="24"/>
        </w:rPr>
      </w:pPr>
      <w:r w:rsidRPr="008A56A1">
        <w:rPr>
          <w:sz w:val="24"/>
          <w:szCs w:val="24"/>
        </w:rPr>
        <w:t>All the best</w:t>
      </w:r>
    </w:p>
    <w:p w14:paraId="53E39F60" w14:textId="77777777" w:rsidR="008A56A1" w:rsidRPr="008A56A1" w:rsidRDefault="008A56A1" w:rsidP="008A56A1">
      <w:pPr>
        <w:rPr>
          <w:sz w:val="24"/>
          <w:szCs w:val="24"/>
        </w:rPr>
      </w:pPr>
      <w:r w:rsidRPr="008A56A1">
        <w:rPr>
          <w:sz w:val="24"/>
          <w:szCs w:val="24"/>
        </w:rPr>
        <w:t>Stephen</w:t>
      </w:r>
    </w:p>
    <w:p w14:paraId="5E65F632" w14:textId="77777777" w:rsidR="008A56A1" w:rsidRDefault="008A56A1" w:rsidP="008A56A1"/>
    <w:p w14:paraId="08A2D195" w14:textId="77777777" w:rsidR="008A56A1" w:rsidRDefault="008A56A1" w:rsidP="008A56A1">
      <w:pPr>
        <w:rPr>
          <w:rFonts w:ascii="Verdana" w:hAnsi="Verdana"/>
          <w:b/>
          <w:bCs/>
          <w:lang w:eastAsia="en-GB"/>
        </w:rPr>
      </w:pPr>
      <w:r>
        <w:rPr>
          <w:rFonts w:ascii="Verdana" w:hAnsi="Verdana"/>
          <w:b/>
          <w:bCs/>
          <w:lang w:eastAsia="en-GB"/>
        </w:rPr>
        <w:t>Stephen Burke</w:t>
      </w:r>
    </w:p>
    <w:p w14:paraId="694EE671" w14:textId="77777777" w:rsidR="008A56A1" w:rsidRDefault="008A56A1" w:rsidP="008A56A1">
      <w:pPr>
        <w:rPr>
          <w:rFonts w:ascii="Verdana" w:hAnsi="Verdana"/>
          <w:lang w:eastAsia="en-GB"/>
        </w:rPr>
      </w:pPr>
      <w:r>
        <w:rPr>
          <w:rFonts w:ascii="Verdana" w:hAnsi="Verdana"/>
          <w:lang w:eastAsia="en-GB"/>
        </w:rPr>
        <w:t>Director</w:t>
      </w:r>
    </w:p>
    <w:p w14:paraId="6C11DC3C" w14:textId="393C4F0E" w:rsidR="008A56A1" w:rsidRDefault="008A56A1" w:rsidP="008A56A1">
      <w:pPr>
        <w:rPr>
          <w:rFonts w:ascii="Verdana" w:hAnsi="Verdana"/>
          <w:lang w:eastAsia="en-GB"/>
        </w:rPr>
      </w:pPr>
      <w:r>
        <w:rPr>
          <w:rFonts w:ascii="Verdana" w:hAnsi="Verdana"/>
          <w:lang w:eastAsia="en-GB"/>
        </w:rPr>
        <w:t>United for All Ages</w:t>
      </w:r>
    </w:p>
    <w:p w14:paraId="043AE44F" w14:textId="77777777" w:rsidR="008A56A1" w:rsidRDefault="008A56A1" w:rsidP="008A56A1">
      <w:pPr>
        <w:rPr>
          <w:rFonts w:ascii="Verdana" w:hAnsi="Verdana"/>
          <w:lang w:eastAsia="en-GB"/>
        </w:rPr>
      </w:pPr>
      <w:r>
        <w:rPr>
          <w:rFonts w:ascii="Verdana" w:hAnsi="Verdana"/>
          <w:lang w:eastAsia="en-GB"/>
        </w:rPr>
        <w:t>01692 650816</w:t>
      </w:r>
    </w:p>
    <w:p w14:paraId="62555D93" w14:textId="77777777" w:rsidR="008A56A1" w:rsidRDefault="008A56A1" w:rsidP="008A56A1">
      <w:pPr>
        <w:rPr>
          <w:rFonts w:ascii="Verdana" w:hAnsi="Verdana"/>
          <w:lang w:eastAsia="en-GB"/>
        </w:rPr>
      </w:pPr>
      <w:r>
        <w:rPr>
          <w:rFonts w:ascii="Verdana" w:hAnsi="Verdana"/>
          <w:lang w:eastAsia="en-GB"/>
        </w:rPr>
        <w:t>07714 334510</w:t>
      </w:r>
    </w:p>
    <w:p w14:paraId="7FF3B70D" w14:textId="77777777" w:rsidR="008A56A1" w:rsidRDefault="008A56A1" w:rsidP="008A56A1">
      <w:pPr>
        <w:rPr>
          <w:rFonts w:ascii="Verdana" w:hAnsi="Verdana"/>
          <w:lang w:eastAsia="en-GB"/>
        </w:rPr>
      </w:pPr>
      <w:hyperlink r:id="rId27" w:history="1">
        <w:r>
          <w:rPr>
            <w:rStyle w:val="Hyperlink"/>
            <w:rFonts w:ascii="Verdana" w:hAnsi="Verdana"/>
            <w:lang w:eastAsia="en-GB"/>
          </w:rPr>
          <w:t>www.unitedforallages.com</w:t>
        </w:r>
      </w:hyperlink>
      <w:r>
        <w:rPr>
          <w:rFonts w:ascii="Verdana" w:hAnsi="Verdana"/>
          <w:lang w:eastAsia="en-GB"/>
        </w:rPr>
        <w:t xml:space="preserve"> @united4allages</w:t>
      </w:r>
    </w:p>
    <w:p w14:paraId="63C665D1" w14:textId="7E4F3E25" w:rsidR="008A315E" w:rsidRPr="00C35AEC" w:rsidRDefault="008A315E">
      <w:pPr>
        <w:rPr>
          <w:rFonts w:ascii="Verdana" w:hAnsi="Verdana"/>
          <w:lang w:eastAsia="en-GB"/>
        </w:rPr>
      </w:pPr>
    </w:p>
    <w:sectPr w:rsidR="008A315E" w:rsidRPr="00C35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050EB"/>
    <w:multiLevelType w:val="hybridMultilevel"/>
    <w:tmpl w:val="84E4A192"/>
    <w:lvl w:ilvl="0" w:tplc="4B66FB48">
      <w:numFmt w:val="bullet"/>
      <w:lvlText w:val="-"/>
      <w:lvlJc w:val="left"/>
      <w:pPr>
        <w:ind w:left="720" w:hanging="360"/>
      </w:pPr>
      <w:rPr>
        <w:rFonts w:ascii="Calibri" w:eastAsia="Times New Roman"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2502DC"/>
    <w:multiLevelType w:val="hybridMultilevel"/>
    <w:tmpl w:val="F32A47E4"/>
    <w:lvl w:ilvl="0" w:tplc="EC4CCC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E613B8"/>
    <w:multiLevelType w:val="hybridMultilevel"/>
    <w:tmpl w:val="16B0B1B8"/>
    <w:lvl w:ilvl="0" w:tplc="7240663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15F0778"/>
    <w:multiLevelType w:val="hybridMultilevel"/>
    <w:tmpl w:val="9508E6E8"/>
    <w:lvl w:ilvl="0" w:tplc="2670185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09B"/>
    <w:rsid w:val="000E6D0A"/>
    <w:rsid w:val="00106340"/>
    <w:rsid w:val="0026257D"/>
    <w:rsid w:val="003B7F92"/>
    <w:rsid w:val="0042412F"/>
    <w:rsid w:val="004A771F"/>
    <w:rsid w:val="00565BE3"/>
    <w:rsid w:val="00637A8C"/>
    <w:rsid w:val="00771652"/>
    <w:rsid w:val="007C509B"/>
    <w:rsid w:val="008A315E"/>
    <w:rsid w:val="008A56A1"/>
    <w:rsid w:val="00AB2953"/>
    <w:rsid w:val="00C35AEC"/>
    <w:rsid w:val="00C46CE9"/>
    <w:rsid w:val="00C62BFA"/>
    <w:rsid w:val="00DE1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54E2"/>
  <w15:docId w15:val="{3E58FBD3-8BDC-4BAE-85FD-1BDDAB8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09B"/>
    <w:rPr>
      <w:color w:val="0000FF"/>
      <w:u w:val="single"/>
    </w:rPr>
  </w:style>
  <w:style w:type="paragraph" w:styleId="NormalWeb">
    <w:name w:val="Normal (Web)"/>
    <w:basedOn w:val="Normal"/>
    <w:uiPriority w:val="99"/>
    <w:semiHidden/>
    <w:unhideWhenUsed/>
    <w:rsid w:val="007C509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C509B"/>
    <w:pPr>
      <w:spacing w:after="0" w:line="240" w:lineRule="auto"/>
      <w:ind w:left="720"/>
    </w:pPr>
    <w:rPr>
      <w:rFonts w:ascii="Calibri" w:hAnsi="Calibri" w:cs="Calibri"/>
    </w:rPr>
  </w:style>
  <w:style w:type="paragraph" w:customStyle="1" w:styleId="xxmsonormal">
    <w:name w:val="x_x_msonormal"/>
    <w:basedOn w:val="Normal"/>
    <w:rsid w:val="00637A8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35AEC"/>
    <w:rPr>
      <w:b/>
      <w:bCs/>
    </w:rPr>
  </w:style>
  <w:style w:type="character" w:customStyle="1" w:styleId="apple-converted-space">
    <w:name w:val="apple-converted-space"/>
    <w:basedOn w:val="DefaultParagraphFont"/>
    <w:rsid w:val="00AB2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09248">
      <w:bodyDiv w:val="1"/>
      <w:marLeft w:val="0"/>
      <w:marRight w:val="0"/>
      <w:marTop w:val="0"/>
      <w:marBottom w:val="0"/>
      <w:divBdr>
        <w:top w:val="none" w:sz="0" w:space="0" w:color="auto"/>
        <w:left w:val="none" w:sz="0" w:space="0" w:color="auto"/>
        <w:bottom w:val="none" w:sz="0" w:space="0" w:color="auto"/>
        <w:right w:val="none" w:sz="0" w:space="0" w:color="auto"/>
      </w:divBdr>
    </w:div>
    <w:div w:id="158427051">
      <w:bodyDiv w:val="1"/>
      <w:marLeft w:val="0"/>
      <w:marRight w:val="0"/>
      <w:marTop w:val="0"/>
      <w:marBottom w:val="0"/>
      <w:divBdr>
        <w:top w:val="none" w:sz="0" w:space="0" w:color="auto"/>
        <w:left w:val="none" w:sz="0" w:space="0" w:color="auto"/>
        <w:bottom w:val="none" w:sz="0" w:space="0" w:color="auto"/>
        <w:right w:val="none" w:sz="0" w:space="0" w:color="auto"/>
      </w:divBdr>
    </w:div>
    <w:div w:id="180703152">
      <w:bodyDiv w:val="1"/>
      <w:marLeft w:val="0"/>
      <w:marRight w:val="0"/>
      <w:marTop w:val="0"/>
      <w:marBottom w:val="0"/>
      <w:divBdr>
        <w:top w:val="none" w:sz="0" w:space="0" w:color="auto"/>
        <w:left w:val="none" w:sz="0" w:space="0" w:color="auto"/>
        <w:bottom w:val="none" w:sz="0" w:space="0" w:color="auto"/>
        <w:right w:val="none" w:sz="0" w:space="0" w:color="auto"/>
      </w:divBdr>
    </w:div>
    <w:div w:id="273560398">
      <w:bodyDiv w:val="1"/>
      <w:marLeft w:val="0"/>
      <w:marRight w:val="0"/>
      <w:marTop w:val="0"/>
      <w:marBottom w:val="0"/>
      <w:divBdr>
        <w:top w:val="none" w:sz="0" w:space="0" w:color="auto"/>
        <w:left w:val="none" w:sz="0" w:space="0" w:color="auto"/>
        <w:bottom w:val="none" w:sz="0" w:space="0" w:color="auto"/>
        <w:right w:val="none" w:sz="0" w:space="0" w:color="auto"/>
      </w:divBdr>
    </w:div>
    <w:div w:id="299850330">
      <w:bodyDiv w:val="1"/>
      <w:marLeft w:val="0"/>
      <w:marRight w:val="0"/>
      <w:marTop w:val="0"/>
      <w:marBottom w:val="0"/>
      <w:divBdr>
        <w:top w:val="none" w:sz="0" w:space="0" w:color="auto"/>
        <w:left w:val="none" w:sz="0" w:space="0" w:color="auto"/>
        <w:bottom w:val="none" w:sz="0" w:space="0" w:color="auto"/>
        <w:right w:val="none" w:sz="0" w:space="0" w:color="auto"/>
      </w:divBdr>
    </w:div>
    <w:div w:id="325474715">
      <w:bodyDiv w:val="1"/>
      <w:marLeft w:val="0"/>
      <w:marRight w:val="0"/>
      <w:marTop w:val="0"/>
      <w:marBottom w:val="0"/>
      <w:divBdr>
        <w:top w:val="none" w:sz="0" w:space="0" w:color="auto"/>
        <w:left w:val="none" w:sz="0" w:space="0" w:color="auto"/>
        <w:bottom w:val="none" w:sz="0" w:space="0" w:color="auto"/>
        <w:right w:val="none" w:sz="0" w:space="0" w:color="auto"/>
      </w:divBdr>
    </w:div>
    <w:div w:id="805511734">
      <w:bodyDiv w:val="1"/>
      <w:marLeft w:val="0"/>
      <w:marRight w:val="0"/>
      <w:marTop w:val="0"/>
      <w:marBottom w:val="0"/>
      <w:divBdr>
        <w:top w:val="none" w:sz="0" w:space="0" w:color="auto"/>
        <w:left w:val="none" w:sz="0" w:space="0" w:color="auto"/>
        <w:bottom w:val="none" w:sz="0" w:space="0" w:color="auto"/>
        <w:right w:val="none" w:sz="0" w:space="0" w:color="auto"/>
      </w:divBdr>
    </w:div>
    <w:div w:id="1337414881">
      <w:bodyDiv w:val="1"/>
      <w:marLeft w:val="0"/>
      <w:marRight w:val="0"/>
      <w:marTop w:val="0"/>
      <w:marBottom w:val="0"/>
      <w:divBdr>
        <w:top w:val="none" w:sz="0" w:space="0" w:color="auto"/>
        <w:left w:val="none" w:sz="0" w:space="0" w:color="auto"/>
        <w:bottom w:val="none" w:sz="0" w:space="0" w:color="auto"/>
        <w:right w:val="none" w:sz="0" w:space="0" w:color="auto"/>
      </w:divBdr>
    </w:div>
    <w:div w:id="1399328817">
      <w:bodyDiv w:val="1"/>
      <w:marLeft w:val="0"/>
      <w:marRight w:val="0"/>
      <w:marTop w:val="0"/>
      <w:marBottom w:val="0"/>
      <w:divBdr>
        <w:top w:val="none" w:sz="0" w:space="0" w:color="auto"/>
        <w:left w:val="none" w:sz="0" w:space="0" w:color="auto"/>
        <w:bottom w:val="none" w:sz="0" w:space="0" w:color="auto"/>
        <w:right w:val="none" w:sz="0" w:space="0" w:color="auto"/>
      </w:divBdr>
    </w:div>
    <w:div w:id="1951739232">
      <w:bodyDiv w:val="1"/>
      <w:marLeft w:val="0"/>
      <w:marRight w:val="0"/>
      <w:marTop w:val="0"/>
      <w:marBottom w:val="0"/>
      <w:divBdr>
        <w:top w:val="none" w:sz="0" w:space="0" w:color="auto"/>
        <w:left w:val="none" w:sz="0" w:space="0" w:color="auto"/>
        <w:bottom w:val="none" w:sz="0" w:space="0" w:color="auto"/>
        <w:right w:val="none" w:sz="0" w:space="0" w:color="auto"/>
      </w:divBdr>
    </w:div>
    <w:div w:id="2006547312">
      <w:bodyDiv w:val="1"/>
      <w:marLeft w:val="0"/>
      <w:marRight w:val="0"/>
      <w:marTop w:val="0"/>
      <w:marBottom w:val="0"/>
      <w:divBdr>
        <w:top w:val="none" w:sz="0" w:space="0" w:color="auto"/>
        <w:left w:val="none" w:sz="0" w:space="0" w:color="auto"/>
        <w:bottom w:val="none" w:sz="0" w:space="0" w:color="auto"/>
        <w:right w:val="none" w:sz="0" w:space="0" w:color="auto"/>
      </w:divBdr>
    </w:div>
    <w:div w:id="20171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iendindeed.org.uk/" TargetMode="External"/><Relationship Id="rId13" Type="http://schemas.openxmlformats.org/officeDocument/2006/relationships/hyperlink" Target="https://www.countryliving.com/diy-crafts/g1899/fall-leaf-crafts/" TargetMode="External"/><Relationship Id="rId18" Type="http://schemas.openxmlformats.org/officeDocument/2006/relationships/hyperlink" Target="https://www.eventbrite.ca/e/creating-age-friendly-societies-the-uk-experience-tickets-116963778811" TargetMode="External"/><Relationship Id="rId26" Type="http://schemas.openxmlformats.org/officeDocument/2006/relationships/hyperlink" Target="https://www.unitedforallages.com/forum" TargetMode="External"/><Relationship Id="rId3" Type="http://schemas.openxmlformats.org/officeDocument/2006/relationships/settings" Target="settings.xml"/><Relationship Id="rId21" Type="http://schemas.openxmlformats.org/officeDocument/2006/relationships/hyperlink" Target="https://www.incommonliving.com/ic-news/2020/8/17/impact-report-201920" TargetMode="External"/><Relationship Id="rId7" Type="http://schemas.openxmlformats.org/officeDocument/2006/relationships/hyperlink" Target="https://www.incommonliving.com/" TargetMode="External"/><Relationship Id="rId12" Type="http://schemas.openxmlformats.org/officeDocument/2006/relationships/hyperlink" Target="https://artsincarehomes.org.uk/artsincarehomes2020/" TargetMode="External"/><Relationship Id="rId17" Type="http://schemas.openxmlformats.org/officeDocument/2006/relationships/hyperlink" Target="https://www.usnanny.org/conference" TargetMode="External"/><Relationship Id="rId25" Type="http://schemas.openxmlformats.org/officeDocument/2006/relationships/hyperlink" Target="https://www.unitedforallages.com/" TargetMode="External"/><Relationship Id="rId2" Type="http://schemas.openxmlformats.org/officeDocument/2006/relationships/styles" Target="styles.xml"/><Relationship Id="rId16" Type="http://schemas.openxmlformats.org/officeDocument/2006/relationships/hyperlink" Target="http://www.unitedforallages.com/news" TargetMode="External"/><Relationship Id="rId20" Type="http://schemas.openxmlformats.org/officeDocument/2006/relationships/hyperlink" Target="https://www.connecttokindness.wal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togetherproject.co.uk/" TargetMode="External"/><Relationship Id="rId11" Type="http://schemas.openxmlformats.org/officeDocument/2006/relationships/hyperlink" Target="http://carehomefans.org/intergenerational-linking/" TargetMode="External"/><Relationship Id="rId24" Type="http://schemas.openxmlformats.org/officeDocument/2006/relationships/hyperlink" Target="https://efeea61d-ae40-4f75-bfce-8a7be79f7237.filesusr.com/ugd/98d289_3f3291f2d4094c2793a3acf8ffaae58c.pdf" TargetMode="External"/><Relationship Id="rId5" Type="http://schemas.openxmlformats.org/officeDocument/2006/relationships/hyperlink" Target="https://www.thecaresfamily.org.uk/home" TargetMode="External"/><Relationship Id="rId15" Type="http://schemas.openxmlformats.org/officeDocument/2006/relationships/hyperlink" Target="https://www.pinterest.com/mamasmiles/autumn-fall-activities-for-kids/" TargetMode="External"/><Relationship Id="rId23" Type="http://schemas.openxmlformats.org/officeDocument/2006/relationships/hyperlink" Target="https://ilcuk.org.uk/future-of-ageing-2020-together-for-tomorrow/" TargetMode="External"/><Relationship Id="rId28" Type="http://schemas.openxmlformats.org/officeDocument/2006/relationships/fontTable" Target="fontTable.xml"/><Relationship Id="rId10" Type="http://schemas.openxmlformats.org/officeDocument/2006/relationships/hyperlink" Target="https://www.grandnanny.co.uk/" TargetMode="External"/><Relationship Id="rId19" Type="http://schemas.openxmlformats.org/officeDocument/2006/relationships/hyperlink" Target="https://www.laurahenryconsultancy.com/my-family-week/" TargetMode="External"/><Relationship Id="rId4" Type="http://schemas.openxmlformats.org/officeDocument/2006/relationships/webSettings" Target="webSettings.xml"/><Relationship Id="rId9" Type="http://schemas.openxmlformats.org/officeDocument/2006/relationships/hyperlink" Target="https://magicme.co.uk/" TargetMode="External"/><Relationship Id="rId14" Type="http://schemas.openxmlformats.org/officeDocument/2006/relationships/hyperlink" Target="https://www.activityvillage.co.uk/autumn" TargetMode="External"/><Relationship Id="rId22" Type="http://schemas.openxmlformats.org/officeDocument/2006/relationships/hyperlink" Target="https://www.stopageism.co.uk/" TargetMode="External"/><Relationship Id="rId27" Type="http://schemas.openxmlformats.org/officeDocument/2006/relationships/hyperlink" Target="http://www.unitedforalla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Burke</cp:lastModifiedBy>
  <cp:revision>2</cp:revision>
  <dcterms:created xsi:type="dcterms:W3CDTF">2020-08-26T08:35:00Z</dcterms:created>
  <dcterms:modified xsi:type="dcterms:W3CDTF">2020-08-26T08:35:00Z</dcterms:modified>
</cp:coreProperties>
</file>